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78D2" w14:textId="77777777" w:rsidR="00A67D6B" w:rsidRDefault="00A67D6B" w:rsidP="00177DFC">
      <w:pPr>
        <w:jc w:val="center"/>
        <w:rPr>
          <w:rFonts w:ascii="Arial" w:hAnsi="Arial" w:cs="Arial"/>
          <w:b/>
          <w:sz w:val="22"/>
          <w:szCs w:val="22"/>
        </w:rPr>
      </w:pPr>
      <w:r>
        <w:rPr>
          <w:rFonts w:ascii="Arial" w:hAnsi="Arial" w:cs="Arial"/>
          <w:b/>
          <w:noProof/>
          <w:sz w:val="22"/>
          <w:szCs w:val="22"/>
          <w:lang w:val="en-US" w:eastAsia="en-US"/>
        </w:rPr>
        <w:drawing>
          <wp:inline distT="0" distB="0" distL="0" distR="0" wp14:anchorId="030EA0F6" wp14:editId="6341AE4B">
            <wp:extent cx="3901417" cy="484075"/>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logo.jpg"/>
                    <pic:cNvPicPr/>
                  </pic:nvPicPr>
                  <pic:blipFill>
                    <a:blip r:embed="rId6">
                      <a:extLst>
                        <a:ext uri="{28A0092B-C50C-407E-A947-70E740481C1C}">
                          <a14:useLocalDpi xmlns:a14="http://schemas.microsoft.com/office/drawing/2010/main" val="0"/>
                        </a:ext>
                      </a:extLst>
                    </a:blip>
                    <a:stretch>
                      <a:fillRect/>
                    </a:stretch>
                  </pic:blipFill>
                  <pic:spPr>
                    <a:xfrm>
                      <a:off x="0" y="0"/>
                      <a:ext cx="3903353" cy="484315"/>
                    </a:xfrm>
                    <a:prstGeom prst="rect">
                      <a:avLst/>
                    </a:prstGeom>
                  </pic:spPr>
                </pic:pic>
              </a:graphicData>
            </a:graphic>
          </wp:inline>
        </w:drawing>
      </w:r>
    </w:p>
    <w:p w14:paraId="47B0CA22" w14:textId="13F56CBD" w:rsidR="00BA1F90" w:rsidRPr="00A67D6B" w:rsidRDefault="000008A2" w:rsidP="00177DFC">
      <w:pPr>
        <w:jc w:val="center"/>
        <w:rPr>
          <w:rFonts w:asciiTheme="minorHAnsi" w:hAnsiTheme="minorHAnsi" w:cs="Arial"/>
          <w:b/>
          <w:bCs/>
          <w:sz w:val="48"/>
          <w:szCs w:val="48"/>
        </w:rPr>
      </w:pPr>
      <w:r>
        <w:rPr>
          <w:rFonts w:asciiTheme="minorHAnsi" w:hAnsiTheme="minorHAnsi" w:cs="Arial"/>
          <w:b/>
          <w:bCs/>
          <w:sz w:val="48"/>
          <w:szCs w:val="48"/>
        </w:rPr>
        <w:t>Towards Belief</w:t>
      </w:r>
    </w:p>
    <w:p w14:paraId="344F8014" w14:textId="77777777" w:rsidR="00BA1F90" w:rsidRPr="00A67D6B" w:rsidRDefault="00BA1F90" w:rsidP="00BA1F90">
      <w:pPr>
        <w:rPr>
          <w:rFonts w:asciiTheme="minorHAnsi" w:hAnsiTheme="minorHAnsi" w:cs="Arial"/>
          <w:b/>
        </w:rPr>
      </w:pPr>
    </w:p>
    <w:p w14:paraId="68F15881" w14:textId="2CC87D65" w:rsidR="00B25771" w:rsidRDefault="00814B95" w:rsidP="00BA1F90">
      <w:pPr>
        <w:rPr>
          <w:rFonts w:asciiTheme="minorHAnsi" w:hAnsiTheme="minorHAnsi" w:cs="Arial"/>
          <w:b/>
          <w:sz w:val="28"/>
          <w:szCs w:val="28"/>
        </w:rPr>
      </w:pPr>
      <w:r>
        <w:rPr>
          <w:rFonts w:asciiTheme="minorHAnsi" w:hAnsiTheme="minorHAnsi" w:cs="Arial"/>
          <w:b/>
          <w:sz w:val="28"/>
          <w:szCs w:val="28"/>
        </w:rPr>
        <w:t xml:space="preserve">WELCOME &amp; </w:t>
      </w:r>
      <w:r w:rsidR="00B25771">
        <w:rPr>
          <w:rFonts w:asciiTheme="minorHAnsi" w:hAnsiTheme="minorHAnsi" w:cs="Arial"/>
          <w:b/>
          <w:sz w:val="28"/>
          <w:szCs w:val="28"/>
        </w:rPr>
        <w:t>INTRODUCTION</w:t>
      </w:r>
    </w:p>
    <w:p w14:paraId="656CBB55" w14:textId="5F76536A" w:rsidR="00F731EA" w:rsidRPr="000008A2" w:rsidRDefault="00B019FE" w:rsidP="00F731EA">
      <w:pPr>
        <w:rPr>
          <w:rFonts w:asciiTheme="minorHAnsi" w:hAnsiTheme="minorHAnsi" w:cs="Arial"/>
        </w:rPr>
      </w:pPr>
      <w:r>
        <w:rPr>
          <w:rFonts w:asciiTheme="minorHAnsi" w:hAnsiTheme="minorHAnsi" w:cs="Arial"/>
          <w:i/>
        </w:rPr>
        <w:t>“</w:t>
      </w:r>
      <w:r w:rsidR="00F731EA" w:rsidRPr="000008A2">
        <w:rPr>
          <w:rFonts w:asciiTheme="minorHAnsi" w:hAnsiTheme="minorHAnsi" w:cs="Arial"/>
          <w:i/>
        </w:rPr>
        <w:t>My hope for anybody that watches this series is they come to a place of belief and recognise that they can be confident in what they believe. (</w:t>
      </w:r>
      <w:proofErr w:type="spellStart"/>
      <w:r w:rsidR="00F731EA" w:rsidRPr="000008A2">
        <w:rPr>
          <w:rFonts w:asciiTheme="minorHAnsi" w:hAnsiTheme="minorHAnsi" w:cs="Arial"/>
          <w:i/>
        </w:rPr>
        <w:t>Cristian</w:t>
      </w:r>
      <w:proofErr w:type="spellEnd"/>
      <w:r w:rsidR="00F731EA" w:rsidRPr="000008A2">
        <w:rPr>
          <w:rFonts w:asciiTheme="minorHAnsi" w:hAnsiTheme="minorHAnsi" w:cs="Arial"/>
          <w:i/>
        </w:rPr>
        <w:t xml:space="preserve"> faith) is not a flaky idea; it’s not kind of weak resignation to something that’s intellectually fragile. This is firm foundations of belief that you can be confident in, that you can hold your head up in any community, in any space and say, ‘Yes, this is what I believe,’ and we trust that the whole series of Towards Belief has been people coming to a place where they’re firm in their faith, firm in their belief and sure of their future. That’s my hope.</w:t>
      </w:r>
      <w:r>
        <w:rPr>
          <w:rFonts w:asciiTheme="minorHAnsi" w:hAnsiTheme="minorHAnsi" w:cs="Arial"/>
          <w:i/>
        </w:rPr>
        <w:t>”</w:t>
      </w:r>
      <w:r w:rsidR="00F731EA" w:rsidRPr="000008A2">
        <w:rPr>
          <w:rFonts w:asciiTheme="minorHAnsi" w:hAnsiTheme="minorHAnsi" w:cs="Arial"/>
          <w:i/>
        </w:rPr>
        <w:t xml:space="preserve"> </w:t>
      </w:r>
      <w:r w:rsidR="000008A2" w:rsidRPr="000008A2">
        <w:rPr>
          <w:rFonts w:asciiTheme="minorHAnsi" w:hAnsiTheme="minorHAnsi" w:cs="Arial"/>
        </w:rPr>
        <w:t>(Karl Faase)</w:t>
      </w:r>
    </w:p>
    <w:p w14:paraId="175BA6C4" w14:textId="77777777" w:rsidR="00F731EA" w:rsidRPr="000008A2" w:rsidRDefault="00F731EA" w:rsidP="00F731EA">
      <w:pPr>
        <w:rPr>
          <w:rFonts w:asciiTheme="minorHAnsi" w:hAnsiTheme="minorHAnsi" w:cs="Arial"/>
        </w:rPr>
      </w:pPr>
    </w:p>
    <w:p w14:paraId="32195C7C" w14:textId="319BD4BB" w:rsidR="00F731EA" w:rsidRPr="000008A2" w:rsidRDefault="000008A2" w:rsidP="00F731EA">
      <w:pPr>
        <w:rPr>
          <w:rFonts w:asciiTheme="minorHAnsi" w:hAnsiTheme="minorHAnsi" w:cs="Arial"/>
          <w:b/>
          <w:sz w:val="28"/>
          <w:szCs w:val="28"/>
        </w:rPr>
      </w:pPr>
      <w:r w:rsidRPr="000008A2">
        <w:rPr>
          <w:rFonts w:asciiTheme="minorHAnsi" w:hAnsiTheme="minorHAnsi" w:cs="Arial"/>
          <w:b/>
          <w:sz w:val="28"/>
          <w:szCs w:val="28"/>
        </w:rPr>
        <w:t xml:space="preserve">WATCH THE DVD </w:t>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r w:rsidRPr="000008A2">
        <w:rPr>
          <w:rFonts w:asciiTheme="minorHAnsi" w:hAnsiTheme="minorHAnsi" w:cs="Arial"/>
          <w:b/>
          <w:sz w:val="28"/>
          <w:szCs w:val="28"/>
        </w:rPr>
        <w:tab/>
      </w:r>
    </w:p>
    <w:p w14:paraId="147D2D4E" w14:textId="77777777" w:rsidR="00B019FE" w:rsidRDefault="00B019FE" w:rsidP="00F731EA">
      <w:pPr>
        <w:rPr>
          <w:rFonts w:asciiTheme="minorHAnsi" w:hAnsiTheme="minorHAnsi" w:cs="Arial"/>
          <w:b/>
        </w:rPr>
      </w:pPr>
    </w:p>
    <w:p w14:paraId="26CAD743" w14:textId="60CF8DC4" w:rsidR="00B019FE" w:rsidRPr="00B019FE" w:rsidRDefault="00B019FE" w:rsidP="00F731EA">
      <w:pPr>
        <w:rPr>
          <w:rFonts w:asciiTheme="minorHAnsi" w:hAnsiTheme="minorHAnsi" w:cs="Arial"/>
          <w:b/>
          <w:sz w:val="28"/>
          <w:szCs w:val="28"/>
        </w:rPr>
      </w:pPr>
      <w:r w:rsidRPr="00B019FE">
        <w:rPr>
          <w:rFonts w:asciiTheme="minorHAnsi" w:hAnsiTheme="minorHAnsi" w:cs="Arial"/>
          <w:b/>
          <w:sz w:val="28"/>
          <w:szCs w:val="28"/>
        </w:rPr>
        <w:t>THE BIBLICAL VIEW OF FAITH</w:t>
      </w:r>
    </w:p>
    <w:p w14:paraId="508CC19D" w14:textId="4EB0DAFD" w:rsidR="00F731EA" w:rsidRPr="000008A2" w:rsidRDefault="00F731EA" w:rsidP="00F731EA">
      <w:pPr>
        <w:rPr>
          <w:rFonts w:asciiTheme="minorHAnsi" w:hAnsiTheme="minorHAnsi" w:cs="Arial"/>
          <w:b/>
        </w:rPr>
      </w:pPr>
      <w:r w:rsidRPr="000008A2">
        <w:rPr>
          <w:rFonts w:asciiTheme="minorHAnsi" w:hAnsiTheme="minorHAnsi" w:cs="Arial"/>
          <w:b/>
        </w:rPr>
        <w:t>John 20:30-31; 1 Corinthians 15:1-8; Hebrews 11:1-3</w:t>
      </w:r>
    </w:p>
    <w:p w14:paraId="42EC83A5" w14:textId="77777777" w:rsidR="00F731EA" w:rsidRPr="000008A2" w:rsidRDefault="00F731EA" w:rsidP="00F731EA">
      <w:pPr>
        <w:rPr>
          <w:rFonts w:asciiTheme="minorHAnsi" w:hAnsiTheme="minorHAnsi" w:cs="Arial"/>
        </w:rPr>
      </w:pPr>
      <w:r w:rsidRPr="000008A2">
        <w:rPr>
          <w:rFonts w:asciiTheme="minorHAnsi" w:hAnsiTheme="minorHAnsi" w:cs="Arial"/>
        </w:rPr>
        <w:t>Q1. How would you, from the above verses, describe ‘Christian faith’ to a non-believer?</w:t>
      </w:r>
    </w:p>
    <w:p w14:paraId="06832218" w14:textId="77777777" w:rsidR="00F731EA" w:rsidRPr="000008A2" w:rsidRDefault="00F731EA" w:rsidP="00F731EA">
      <w:pPr>
        <w:rPr>
          <w:rFonts w:asciiTheme="minorHAnsi" w:hAnsiTheme="minorHAnsi" w:cs="Arial"/>
        </w:rPr>
      </w:pPr>
    </w:p>
    <w:p w14:paraId="6FBF9B54" w14:textId="6CEC325F" w:rsidR="00F731EA" w:rsidRPr="000008A2" w:rsidRDefault="00F731EA" w:rsidP="00F731EA">
      <w:pPr>
        <w:rPr>
          <w:rFonts w:asciiTheme="minorHAnsi" w:hAnsiTheme="minorHAnsi" w:cs="Arial"/>
        </w:rPr>
      </w:pPr>
      <w:r w:rsidRPr="000008A2">
        <w:rPr>
          <w:rFonts w:asciiTheme="minorHAnsi" w:hAnsiTheme="minorHAnsi" w:cs="Arial"/>
        </w:rPr>
        <w:t>The Apostle John explicitly tells us why he wrote his Gospel: to enc</w:t>
      </w:r>
      <w:r w:rsidR="00B019FE">
        <w:rPr>
          <w:rFonts w:asciiTheme="minorHAnsi" w:hAnsiTheme="minorHAnsi" w:cs="Arial"/>
        </w:rPr>
        <w:t>ourage ‘faith in Jesus’, God’s S</w:t>
      </w:r>
      <w:r w:rsidRPr="000008A2">
        <w:rPr>
          <w:rFonts w:asciiTheme="minorHAnsi" w:hAnsiTheme="minorHAnsi" w:cs="Arial"/>
        </w:rPr>
        <w:t xml:space="preserve">on, based on the evidence provided earlier and, by so </w:t>
      </w:r>
      <w:r w:rsidR="00B019FE">
        <w:rPr>
          <w:rFonts w:asciiTheme="minorHAnsi" w:hAnsiTheme="minorHAnsi" w:cs="Arial"/>
        </w:rPr>
        <w:t>believing, receive new life in H</w:t>
      </w:r>
      <w:r w:rsidRPr="000008A2">
        <w:rPr>
          <w:rFonts w:asciiTheme="minorHAnsi" w:hAnsiTheme="minorHAnsi" w:cs="Arial"/>
        </w:rPr>
        <w:t xml:space="preserve">is name.  </w:t>
      </w:r>
      <w:r w:rsidR="00B019FE">
        <w:rPr>
          <w:rFonts w:asciiTheme="minorHAnsi" w:hAnsiTheme="minorHAnsi" w:cs="Arial"/>
        </w:rPr>
        <w:t>The Apostle Paul says that the G</w:t>
      </w:r>
      <w:r w:rsidRPr="000008A2">
        <w:rPr>
          <w:rFonts w:asciiTheme="minorHAnsi" w:hAnsiTheme="minorHAnsi" w:cs="Arial"/>
        </w:rPr>
        <w:t>ospel he proclaims, with its central claims about Jesus’ death and resurrection, is based on solid evidence</w:t>
      </w:r>
      <w:proofErr w:type="gramStart"/>
      <w:r w:rsidRPr="000008A2">
        <w:rPr>
          <w:rFonts w:asciiTheme="minorHAnsi" w:hAnsiTheme="minorHAnsi" w:cs="Arial"/>
        </w:rPr>
        <w:t>;</w:t>
      </w:r>
      <w:proofErr w:type="gramEnd"/>
      <w:r w:rsidRPr="000008A2">
        <w:rPr>
          <w:rFonts w:asciiTheme="minorHAnsi" w:hAnsiTheme="minorHAnsi" w:cs="Arial"/>
        </w:rPr>
        <w:t xml:space="preserve"> eyewitnesses (500+) and the fulfilled Scriptures. In Hebrews 11 we are reminded that ‘faith’ has many concrete ‘heroes’ in the Old Testament who witness to G</w:t>
      </w:r>
      <w:r w:rsidR="00B019FE">
        <w:rPr>
          <w:rFonts w:asciiTheme="minorHAnsi" w:hAnsiTheme="minorHAnsi" w:cs="Arial"/>
        </w:rPr>
        <w:t xml:space="preserve">od’s reality and dependability, </w:t>
      </w:r>
      <w:r w:rsidRPr="000008A2">
        <w:rPr>
          <w:rFonts w:asciiTheme="minorHAnsi" w:hAnsiTheme="minorHAnsi" w:cs="Arial"/>
        </w:rPr>
        <w:t>assuring us that we can be confident to trust God. Therefore Christian faith is not ‘blind stupidity’ (as Dawkins argues) but is focused on trusting Jesus as the risen Lord based on reliable evidenc</w:t>
      </w:r>
      <w:r w:rsidR="00B019FE">
        <w:rPr>
          <w:rFonts w:asciiTheme="minorHAnsi" w:hAnsiTheme="minorHAnsi" w:cs="Arial"/>
        </w:rPr>
        <w:t xml:space="preserve">e, eyewitnesses and wise </w:t>
      </w:r>
      <w:proofErr w:type="spellStart"/>
      <w:r w:rsidR="00B019FE">
        <w:rPr>
          <w:rFonts w:asciiTheme="minorHAnsi" w:hAnsiTheme="minorHAnsi" w:cs="Arial"/>
        </w:rPr>
        <w:t>common</w:t>
      </w:r>
      <w:r w:rsidRPr="000008A2">
        <w:rPr>
          <w:rFonts w:asciiTheme="minorHAnsi" w:hAnsiTheme="minorHAnsi" w:cs="Arial"/>
        </w:rPr>
        <w:t>sense</w:t>
      </w:r>
      <w:proofErr w:type="spellEnd"/>
      <w:r w:rsidRPr="000008A2">
        <w:rPr>
          <w:rFonts w:asciiTheme="minorHAnsi" w:hAnsiTheme="minorHAnsi" w:cs="Arial"/>
        </w:rPr>
        <w:t xml:space="preserve">. </w:t>
      </w:r>
    </w:p>
    <w:p w14:paraId="24B6D097" w14:textId="77777777" w:rsidR="00F731EA" w:rsidRPr="000008A2" w:rsidRDefault="00F731EA" w:rsidP="00F731EA">
      <w:pPr>
        <w:rPr>
          <w:rFonts w:asciiTheme="minorHAnsi" w:hAnsiTheme="minorHAnsi" w:cs="Arial"/>
        </w:rPr>
      </w:pPr>
    </w:p>
    <w:p w14:paraId="146CFA10" w14:textId="77777777" w:rsidR="00F731EA" w:rsidRPr="000008A2" w:rsidRDefault="00F731EA" w:rsidP="00F731EA">
      <w:pPr>
        <w:rPr>
          <w:rFonts w:asciiTheme="minorHAnsi" w:hAnsiTheme="minorHAnsi" w:cs="Arial"/>
          <w:i/>
        </w:rPr>
      </w:pPr>
      <w:r w:rsidRPr="000008A2">
        <w:rPr>
          <w:rFonts w:asciiTheme="minorHAnsi" w:hAnsiTheme="minorHAnsi" w:cs="Arial"/>
          <w:i/>
        </w:rPr>
        <w:t xml:space="preserve">“Every one of us knows that for trust and loyalty to be worthwhile they must be based on evidence... The Gospel of John ends with the statement of its purpose. “Many other things Jesus did in the presence of his disciples, which are not written in this book, but these are written in order that you might believe that Jesus is the Messiah, the Son of God and that believing you might have life in his Name.” In other words, John said, ‘Look, I’ve selected this material. This forms the basis in order that you might believe.’ So belief here is </w:t>
      </w:r>
    </w:p>
    <w:p w14:paraId="33C1FD0C" w14:textId="77777777" w:rsidR="00F731EA" w:rsidRPr="000008A2" w:rsidRDefault="00F731EA" w:rsidP="00F731EA">
      <w:pPr>
        <w:rPr>
          <w:rFonts w:asciiTheme="minorHAnsi" w:hAnsiTheme="minorHAnsi" w:cs="Arial"/>
        </w:rPr>
      </w:pPr>
      <w:proofErr w:type="gramStart"/>
      <w:r w:rsidRPr="000008A2">
        <w:rPr>
          <w:rFonts w:asciiTheme="minorHAnsi" w:hAnsiTheme="minorHAnsi" w:cs="Arial"/>
          <w:i/>
        </w:rPr>
        <w:t>central</w:t>
      </w:r>
      <w:proofErr w:type="gramEnd"/>
      <w:r w:rsidRPr="000008A2">
        <w:rPr>
          <w:rFonts w:asciiTheme="minorHAnsi" w:hAnsiTheme="minorHAnsi" w:cs="Arial"/>
          <w:i/>
        </w:rPr>
        <w:t xml:space="preserve"> in the OED definition of faith, that is, trusting where there’s evidence.”</w:t>
      </w:r>
      <w:r w:rsidRPr="000008A2">
        <w:rPr>
          <w:rFonts w:asciiTheme="minorHAnsi" w:hAnsiTheme="minorHAnsi" w:cs="Arial"/>
        </w:rPr>
        <w:t xml:space="preserve"> (John Lennox)</w:t>
      </w:r>
    </w:p>
    <w:p w14:paraId="341588E8" w14:textId="77777777" w:rsidR="00F731EA" w:rsidRPr="000008A2" w:rsidRDefault="00F731EA" w:rsidP="00F731EA">
      <w:pPr>
        <w:rPr>
          <w:rFonts w:asciiTheme="minorHAnsi" w:hAnsiTheme="minorHAnsi" w:cs="Arial"/>
        </w:rPr>
      </w:pPr>
    </w:p>
    <w:p w14:paraId="798D09A0" w14:textId="0E52B305" w:rsidR="00B019FE" w:rsidRPr="00B019FE" w:rsidRDefault="00B019FE" w:rsidP="00F731EA">
      <w:pPr>
        <w:rPr>
          <w:rFonts w:asciiTheme="minorHAnsi" w:hAnsiTheme="minorHAnsi" w:cs="Arial"/>
          <w:b/>
          <w:sz w:val="28"/>
          <w:szCs w:val="28"/>
        </w:rPr>
      </w:pPr>
      <w:r w:rsidRPr="00B019FE">
        <w:rPr>
          <w:rFonts w:asciiTheme="minorHAnsi" w:hAnsiTheme="minorHAnsi" w:cs="Arial"/>
          <w:b/>
          <w:sz w:val="28"/>
          <w:szCs w:val="28"/>
        </w:rPr>
        <w:t>COME FOLLOW ME – JESUS’ PERSONAL CALL TO FAITH</w:t>
      </w:r>
    </w:p>
    <w:p w14:paraId="3931F410" w14:textId="32B73BBB" w:rsidR="00F731EA" w:rsidRPr="000008A2" w:rsidRDefault="00F731EA" w:rsidP="00F731EA">
      <w:pPr>
        <w:rPr>
          <w:rFonts w:asciiTheme="minorHAnsi" w:hAnsiTheme="minorHAnsi" w:cs="Arial"/>
          <w:b/>
        </w:rPr>
      </w:pPr>
      <w:r w:rsidRPr="000008A2">
        <w:rPr>
          <w:rFonts w:asciiTheme="minorHAnsi" w:hAnsiTheme="minorHAnsi" w:cs="Arial"/>
          <w:b/>
        </w:rPr>
        <w:t>Mark 1:16-20; Matthew 11:28-30; Galatians 2:20</w:t>
      </w:r>
    </w:p>
    <w:p w14:paraId="4C6CE41A" w14:textId="77777777" w:rsidR="00F731EA" w:rsidRPr="000008A2" w:rsidRDefault="00F731EA" w:rsidP="00F731EA">
      <w:pPr>
        <w:rPr>
          <w:rFonts w:asciiTheme="minorHAnsi" w:hAnsiTheme="minorHAnsi" w:cs="Arial"/>
        </w:rPr>
      </w:pPr>
      <w:r w:rsidRPr="000008A2">
        <w:rPr>
          <w:rFonts w:asciiTheme="minorHAnsi" w:hAnsiTheme="minorHAnsi" w:cs="Arial"/>
        </w:rPr>
        <w:t>Q2. What does following Jesus require?</w:t>
      </w:r>
    </w:p>
    <w:p w14:paraId="08778E91" w14:textId="77777777" w:rsidR="00F731EA" w:rsidRPr="000008A2" w:rsidRDefault="00F731EA" w:rsidP="00F731EA">
      <w:pPr>
        <w:rPr>
          <w:rFonts w:asciiTheme="minorHAnsi" w:hAnsiTheme="minorHAnsi" w:cs="Arial"/>
        </w:rPr>
      </w:pPr>
    </w:p>
    <w:p w14:paraId="002B532E" w14:textId="13C76DC1" w:rsidR="00B019FE" w:rsidRDefault="00F731EA" w:rsidP="00F731EA">
      <w:pPr>
        <w:rPr>
          <w:rFonts w:asciiTheme="minorHAnsi" w:hAnsiTheme="minorHAnsi" w:cs="Arial"/>
        </w:rPr>
      </w:pPr>
      <w:r w:rsidRPr="000008A2">
        <w:rPr>
          <w:rFonts w:asciiTheme="minorHAnsi" w:hAnsiTheme="minorHAnsi" w:cs="Arial"/>
        </w:rPr>
        <w:t>Jesus invited Peter, An</w:t>
      </w:r>
      <w:r w:rsidR="00B019FE">
        <w:rPr>
          <w:rFonts w:asciiTheme="minorHAnsi" w:hAnsiTheme="minorHAnsi" w:cs="Arial"/>
        </w:rPr>
        <w:t>drew, James and John to follow H</w:t>
      </w:r>
      <w:r w:rsidRPr="000008A2">
        <w:rPr>
          <w:rFonts w:asciiTheme="minorHAnsi" w:hAnsiTheme="minorHAnsi" w:cs="Arial"/>
        </w:rPr>
        <w:t>im. This required a person</w:t>
      </w:r>
      <w:r w:rsidR="00B019FE">
        <w:rPr>
          <w:rFonts w:asciiTheme="minorHAnsi" w:hAnsiTheme="minorHAnsi" w:cs="Arial"/>
        </w:rPr>
        <w:t>al commitment from each of them…</w:t>
      </w:r>
    </w:p>
    <w:p w14:paraId="1B586D1F" w14:textId="77777777" w:rsidR="00B019FE" w:rsidRDefault="00F731EA" w:rsidP="00F731EA">
      <w:pPr>
        <w:rPr>
          <w:rFonts w:asciiTheme="minorHAnsi" w:hAnsiTheme="minorHAnsi" w:cs="Arial"/>
        </w:rPr>
      </w:pPr>
      <w:proofErr w:type="spellStart"/>
      <w:r w:rsidRPr="000008A2">
        <w:rPr>
          <w:rFonts w:asciiTheme="minorHAnsi" w:hAnsiTheme="minorHAnsi" w:cs="Arial"/>
        </w:rPr>
        <w:t>i</w:t>
      </w:r>
      <w:proofErr w:type="spellEnd"/>
      <w:r w:rsidRPr="000008A2">
        <w:rPr>
          <w:rFonts w:asciiTheme="minorHAnsi" w:hAnsiTheme="minorHAnsi" w:cs="Arial"/>
        </w:rPr>
        <w:t xml:space="preserve">. </w:t>
      </w:r>
      <w:proofErr w:type="gramStart"/>
      <w:r w:rsidR="00B019FE">
        <w:rPr>
          <w:rFonts w:asciiTheme="minorHAnsi" w:hAnsiTheme="minorHAnsi" w:cs="Arial"/>
        </w:rPr>
        <w:t>to</w:t>
      </w:r>
      <w:proofErr w:type="gramEnd"/>
      <w:r w:rsidR="00B019FE">
        <w:rPr>
          <w:rFonts w:asciiTheme="minorHAnsi" w:hAnsiTheme="minorHAnsi" w:cs="Arial"/>
        </w:rPr>
        <w:t xml:space="preserve"> </w:t>
      </w:r>
      <w:r w:rsidRPr="000008A2">
        <w:rPr>
          <w:rFonts w:asciiTheme="minorHAnsi" w:hAnsiTheme="minorHAnsi" w:cs="Arial"/>
        </w:rPr>
        <w:t>put certain things aside (their pre</w:t>
      </w:r>
      <w:r w:rsidR="00B019FE">
        <w:rPr>
          <w:rFonts w:asciiTheme="minorHAnsi" w:hAnsiTheme="minorHAnsi" w:cs="Arial"/>
        </w:rPr>
        <w:t>vious careers as fishermen) and</w:t>
      </w:r>
    </w:p>
    <w:p w14:paraId="50F940D8" w14:textId="77777777" w:rsidR="00B019FE" w:rsidRDefault="00F731EA" w:rsidP="00F731EA">
      <w:pPr>
        <w:rPr>
          <w:rFonts w:asciiTheme="minorHAnsi" w:hAnsiTheme="minorHAnsi" w:cs="Arial"/>
        </w:rPr>
      </w:pPr>
      <w:r w:rsidRPr="000008A2">
        <w:rPr>
          <w:rFonts w:asciiTheme="minorHAnsi" w:hAnsiTheme="minorHAnsi" w:cs="Arial"/>
        </w:rPr>
        <w:t xml:space="preserve">ii. </w:t>
      </w:r>
      <w:proofErr w:type="gramStart"/>
      <w:r w:rsidR="00B019FE">
        <w:rPr>
          <w:rFonts w:asciiTheme="minorHAnsi" w:hAnsiTheme="minorHAnsi" w:cs="Arial"/>
        </w:rPr>
        <w:t>to</w:t>
      </w:r>
      <w:proofErr w:type="gramEnd"/>
      <w:r w:rsidR="00B019FE">
        <w:rPr>
          <w:rFonts w:asciiTheme="minorHAnsi" w:hAnsiTheme="minorHAnsi" w:cs="Arial"/>
        </w:rPr>
        <w:t xml:space="preserve"> </w:t>
      </w:r>
      <w:r w:rsidRPr="000008A2">
        <w:rPr>
          <w:rFonts w:asciiTheme="minorHAnsi" w:hAnsiTheme="minorHAnsi" w:cs="Arial"/>
        </w:rPr>
        <w:t>trust the new lif</w:t>
      </w:r>
      <w:r w:rsidR="00B019FE">
        <w:rPr>
          <w:rFonts w:asciiTheme="minorHAnsi" w:hAnsiTheme="minorHAnsi" w:cs="Arial"/>
        </w:rPr>
        <w:t>e-direction Jesus was offering.</w:t>
      </w:r>
    </w:p>
    <w:p w14:paraId="0AD188F7" w14:textId="77777777" w:rsidR="00B019FE" w:rsidRDefault="00B019FE" w:rsidP="00F731EA">
      <w:pPr>
        <w:rPr>
          <w:rFonts w:asciiTheme="minorHAnsi" w:hAnsiTheme="minorHAnsi" w:cs="Arial"/>
        </w:rPr>
      </w:pPr>
    </w:p>
    <w:p w14:paraId="6DA51156" w14:textId="085C01D9" w:rsidR="00F731EA" w:rsidRPr="000008A2" w:rsidRDefault="00F731EA" w:rsidP="00F731EA">
      <w:pPr>
        <w:rPr>
          <w:rFonts w:asciiTheme="minorHAnsi" w:hAnsiTheme="minorHAnsi" w:cs="Arial"/>
          <w:i/>
        </w:rPr>
      </w:pPr>
      <w:r w:rsidRPr="000008A2">
        <w:rPr>
          <w:rFonts w:asciiTheme="minorHAnsi" w:hAnsiTheme="minorHAnsi" w:cs="Arial"/>
        </w:rPr>
        <w:t xml:space="preserve">It was </w:t>
      </w:r>
      <w:r w:rsidR="00B019FE">
        <w:rPr>
          <w:rFonts w:asciiTheme="minorHAnsi" w:hAnsiTheme="minorHAnsi" w:cs="Arial"/>
        </w:rPr>
        <w:t>a personal decision to ‘follow H</w:t>
      </w:r>
      <w:r w:rsidRPr="000008A2">
        <w:rPr>
          <w:rFonts w:asciiTheme="minorHAnsi" w:hAnsiTheme="minorHAnsi" w:cs="Arial"/>
        </w:rPr>
        <w:t xml:space="preserve">im’ into an unknown future but was solidly grounded on who Jesus is. As Paul says: </w:t>
      </w:r>
      <w:r w:rsidRPr="000008A2">
        <w:rPr>
          <w:rFonts w:asciiTheme="minorHAnsi" w:hAnsiTheme="minorHAnsi" w:cs="Arial"/>
          <w:i/>
        </w:rPr>
        <w:t xml:space="preserve">‘this life I now live in the body, I live by faith in the Son of God who loved me and gave himself for me.’  </w:t>
      </w:r>
    </w:p>
    <w:p w14:paraId="70970713" w14:textId="77777777" w:rsidR="00F731EA" w:rsidRPr="000008A2" w:rsidRDefault="00F731EA" w:rsidP="00F731EA">
      <w:pPr>
        <w:rPr>
          <w:rFonts w:asciiTheme="minorHAnsi" w:hAnsiTheme="minorHAnsi" w:cs="Arial"/>
        </w:rPr>
      </w:pPr>
    </w:p>
    <w:p w14:paraId="6CF76766" w14:textId="48C70024" w:rsidR="00F731EA" w:rsidRPr="000008A2" w:rsidRDefault="00F731EA" w:rsidP="00F731EA">
      <w:pPr>
        <w:rPr>
          <w:rFonts w:asciiTheme="minorHAnsi" w:hAnsiTheme="minorHAnsi" w:cs="Arial"/>
        </w:rPr>
      </w:pPr>
      <w:r w:rsidRPr="000008A2">
        <w:rPr>
          <w:rFonts w:asciiTheme="minorHAnsi" w:hAnsiTheme="minorHAnsi" w:cs="Arial"/>
        </w:rPr>
        <w:t>“</w:t>
      </w:r>
      <w:r w:rsidRPr="000008A2">
        <w:rPr>
          <w:rFonts w:asciiTheme="minorHAnsi" w:hAnsiTheme="minorHAnsi" w:cs="Arial"/>
          <w:i/>
        </w:rPr>
        <w:t xml:space="preserve">I was studying philosophy at the time so I began to be attracted to this Christian faith but it was really important to me not to throw my mind out the door and just take a step of blind faith. So at that point I started to search. That took a lot of different forms. It took looking into the evidence and finding myself </w:t>
      </w:r>
      <w:r w:rsidRPr="000008A2">
        <w:rPr>
          <w:rFonts w:asciiTheme="minorHAnsi" w:hAnsiTheme="minorHAnsi" w:cs="Arial"/>
          <w:i/>
        </w:rPr>
        <w:lastRenderedPageBreak/>
        <w:t>really impressed with some of it. I started to read the New Testament for the first time in my life...Over time I just found myself really impressed with the integrity with which Jesus lived. I thought that the life He lived was the most beautiful life that had been lived and that He was worth following.</w:t>
      </w:r>
      <w:r w:rsidR="00B019FE">
        <w:rPr>
          <w:rFonts w:asciiTheme="minorHAnsi" w:hAnsiTheme="minorHAnsi" w:cs="Arial"/>
        </w:rPr>
        <w:t xml:space="preserve">” </w:t>
      </w:r>
      <w:r w:rsidR="00B019FE" w:rsidRPr="000008A2">
        <w:rPr>
          <w:rFonts w:asciiTheme="minorHAnsi" w:hAnsiTheme="minorHAnsi" w:cs="Arial"/>
        </w:rPr>
        <w:t>Vince Vit</w:t>
      </w:r>
      <w:r w:rsidR="00B019FE">
        <w:rPr>
          <w:rFonts w:asciiTheme="minorHAnsi" w:hAnsiTheme="minorHAnsi" w:cs="Arial"/>
        </w:rPr>
        <w:t>ale</w:t>
      </w:r>
    </w:p>
    <w:p w14:paraId="6A46ABDD" w14:textId="77777777" w:rsidR="00F731EA" w:rsidRPr="000008A2" w:rsidRDefault="00F731EA" w:rsidP="00F731EA">
      <w:pPr>
        <w:rPr>
          <w:rFonts w:asciiTheme="minorHAnsi" w:hAnsiTheme="minorHAnsi" w:cs="Arial"/>
        </w:rPr>
      </w:pPr>
    </w:p>
    <w:p w14:paraId="343C2835" w14:textId="6EBED4BD" w:rsidR="00F731EA" w:rsidRPr="000008A2" w:rsidRDefault="00F731EA" w:rsidP="00F731EA">
      <w:pPr>
        <w:rPr>
          <w:rFonts w:asciiTheme="minorHAnsi" w:hAnsiTheme="minorHAnsi" w:cs="Arial"/>
          <w:i/>
        </w:rPr>
      </w:pPr>
      <w:r w:rsidRPr="000008A2">
        <w:rPr>
          <w:rFonts w:asciiTheme="minorHAnsi" w:hAnsiTheme="minorHAnsi" w:cs="Arial"/>
          <w:i/>
        </w:rPr>
        <w:t xml:space="preserve">“I don’t know if I came to a decision that Christianity was the right religion but I came to the decision that Jesus was the only way; that every other religion seemed to tell me how I could hopefully access God’s acceptance and love. And the message of Jesus was that there was no way to earn God’s love and earn his favour but to simply accept a favour and a love that was already coming my way. And that’s the beautiful thing to me about Jesus. Every religion was me chasing after God and the message of Jesus was God chasing after me.” </w:t>
      </w:r>
      <w:r w:rsidR="00B019FE" w:rsidRPr="000008A2">
        <w:rPr>
          <w:rFonts w:asciiTheme="minorHAnsi" w:hAnsiTheme="minorHAnsi" w:cs="Arial"/>
        </w:rPr>
        <w:t>Erwin McMa</w:t>
      </w:r>
      <w:r w:rsidR="00B019FE">
        <w:rPr>
          <w:rFonts w:asciiTheme="minorHAnsi" w:hAnsiTheme="minorHAnsi" w:cs="Arial"/>
        </w:rPr>
        <w:t>nus</w:t>
      </w:r>
    </w:p>
    <w:p w14:paraId="02DF5AD1" w14:textId="77777777" w:rsidR="00F731EA" w:rsidRPr="000008A2" w:rsidRDefault="00F731EA" w:rsidP="00F731EA">
      <w:pPr>
        <w:rPr>
          <w:rFonts w:asciiTheme="minorHAnsi" w:hAnsiTheme="minorHAnsi" w:cs="Arial"/>
          <w:i/>
        </w:rPr>
      </w:pPr>
    </w:p>
    <w:p w14:paraId="01C48FCA" w14:textId="5F063152" w:rsidR="00B019FE" w:rsidRPr="00B019FE" w:rsidRDefault="00B019FE" w:rsidP="00F731EA">
      <w:pPr>
        <w:rPr>
          <w:rFonts w:asciiTheme="minorHAnsi" w:hAnsiTheme="minorHAnsi" w:cs="Arial"/>
          <w:b/>
          <w:sz w:val="28"/>
          <w:szCs w:val="28"/>
        </w:rPr>
      </w:pPr>
      <w:r w:rsidRPr="00B019FE">
        <w:rPr>
          <w:rFonts w:asciiTheme="minorHAnsi" w:hAnsiTheme="minorHAnsi" w:cs="Arial"/>
          <w:b/>
          <w:sz w:val="28"/>
          <w:szCs w:val="28"/>
        </w:rPr>
        <w:t>FAITH &amp; THE BIBLE</w:t>
      </w:r>
    </w:p>
    <w:p w14:paraId="4DABA412" w14:textId="6CCCEC9B" w:rsidR="00F731EA" w:rsidRPr="000008A2" w:rsidRDefault="00F731EA" w:rsidP="00F731EA">
      <w:pPr>
        <w:rPr>
          <w:rFonts w:asciiTheme="minorHAnsi" w:hAnsiTheme="minorHAnsi" w:cs="Arial"/>
          <w:b/>
        </w:rPr>
      </w:pPr>
      <w:r w:rsidRPr="000008A2">
        <w:rPr>
          <w:rFonts w:asciiTheme="minorHAnsi" w:hAnsiTheme="minorHAnsi" w:cs="Arial"/>
          <w:b/>
        </w:rPr>
        <w:t>2 Timothy 3:14-17, Psalm 119:105</w:t>
      </w:r>
    </w:p>
    <w:p w14:paraId="4CC21D75" w14:textId="77777777" w:rsidR="00F731EA" w:rsidRPr="000008A2" w:rsidRDefault="00F731EA" w:rsidP="00F731EA">
      <w:pPr>
        <w:rPr>
          <w:rFonts w:asciiTheme="minorHAnsi" w:hAnsiTheme="minorHAnsi" w:cs="Arial"/>
        </w:rPr>
      </w:pPr>
      <w:r w:rsidRPr="000008A2">
        <w:rPr>
          <w:rFonts w:asciiTheme="minorHAnsi" w:hAnsiTheme="minorHAnsi" w:cs="Arial"/>
        </w:rPr>
        <w:t>Q3. How does God’s Word strengthen our faith?</w:t>
      </w:r>
    </w:p>
    <w:p w14:paraId="4DF0F6F5" w14:textId="77777777" w:rsidR="00F731EA" w:rsidRPr="000008A2" w:rsidRDefault="00F731EA" w:rsidP="00F731EA">
      <w:pPr>
        <w:rPr>
          <w:rFonts w:asciiTheme="minorHAnsi" w:hAnsiTheme="minorHAnsi" w:cs="Arial"/>
        </w:rPr>
      </w:pPr>
    </w:p>
    <w:p w14:paraId="303EEC99" w14:textId="6E00E37B" w:rsidR="00F731EA" w:rsidRPr="000008A2" w:rsidRDefault="00F731EA" w:rsidP="00F731EA">
      <w:pPr>
        <w:rPr>
          <w:rFonts w:asciiTheme="minorHAnsi" w:hAnsiTheme="minorHAnsi" w:cs="Arial"/>
        </w:rPr>
      </w:pPr>
      <w:r w:rsidRPr="000008A2">
        <w:rPr>
          <w:rFonts w:asciiTheme="minorHAnsi" w:hAnsiTheme="minorHAnsi" w:cs="Arial"/>
        </w:rPr>
        <w:t xml:space="preserve">The Bible has lots of ways to support and </w:t>
      </w:r>
      <w:r w:rsidR="00B019FE">
        <w:rPr>
          <w:rFonts w:asciiTheme="minorHAnsi" w:hAnsiTheme="minorHAnsi" w:cs="Arial"/>
        </w:rPr>
        <w:t>strengthen our faith. As God’s W</w:t>
      </w:r>
      <w:r w:rsidRPr="000008A2">
        <w:rPr>
          <w:rFonts w:asciiTheme="minorHAnsi" w:hAnsiTheme="minorHAnsi" w:cs="Arial"/>
        </w:rPr>
        <w:t>ord it is vitally important to keep Christians on track in their theology, morality, mission and worship. Paul reminds Timothy that it is the Scriptures that made him ‘wise for salvation through faith in Chr</w:t>
      </w:r>
      <w:r w:rsidR="00B019FE">
        <w:rPr>
          <w:rFonts w:asciiTheme="minorHAnsi" w:hAnsiTheme="minorHAnsi" w:cs="Arial"/>
        </w:rPr>
        <w:t>ist Jesus’ because they are God-</w:t>
      </w:r>
      <w:r w:rsidRPr="000008A2">
        <w:rPr>
          <w:rFonts w:asciiTheme="minorHAnsi" w:hAnsiTheme="minorHAnsi" w:cs="Arial"/>
        </w:rPr>
        <w:t>breathed (i.e. from God through human writers) and useful for guidance, and many other important things.</w:t>
      </w:r>
    </w:p>
    <w:p w14:paraId="79076A04" w14:textId="77777777" w:rsidR="00F731EA" w:rsidRPr="000008A2" w:rsidRDefault="00F731EA" w:rsidP="00F731EA">
      <w:pPr>
        <w:rPr>
          <w:rFonts w:asciiTheme="minorHAnsi" w:hAnsiTheme="minorHAnsi" w:cs="Arial"/>
        </w:rPr>
      </w:pPr>
    </w:p>
    <w:p w14:paraId="2C7B23C0" w14:textId="352C5A4A" w:rsidR="00F731EA" w:rsidRPr="000008A2" w:rsidRDefault="00F731EA" w:rsidP="00F731EA">
      <w:pPr>
        <w:rPr>
          <w:rFonts w:asciiTheme="minorHAnsi" w:hAnsiTheme="minorHAnsi" w:cs="Arial"/>
          <w:i/>
        </w:rPr>
      </w:pPr>
      <w:r w:rsidRPr="000008A2">
        <w:rPr>
          <w:rFonts w:asciiTheme="minorHAnsi" w:hAnsiTheme="minorHAnsi" w:cs="Arial"/>
        </w:rPr>
        <w:t>The Bible shows us a God who, in the words of Karl Faase, “</w:t>
      </w:r>
      <w:r w:rsidRPr="000008A2">
        <w:rPr>
          <w:rFonts w:asciiTheme="minorHAnsi" w:hAnsiTheme="minorHAnsi" w:cs="Arial"/>
          <w:i/>
        </w:rPr>
        <w:t>is like a loving parent wh</w:t>
      </w:r>
      <w:r w:rsidR="00B019FE">
        <w:rPr>
          <w:rFonts w:asciiTheme="minorHAnsi" w:hAnsiTheme="minorHAnsi" w:cs="Arial"/>
          <w:i/>
        </w:rPr>
        <w:t>o longs for a relationship with H</w:t>
      </w:r>
      <w:r w:rsidRPr="000008A2">
        <w:rPr>
          <w:rFonts w:asciiTheme="minorHAnsi" w:hAnsiTheme="minorHAnsi" w:cs="Arial"/>
          <w:i/>
        </w:rPr>
        <w:t>is children. Unlike the picture some people have of an angry, accusing deity, the God of the Bible is full of mercy. Not only does He desire to forgive us and be in a relationship with us but, as the life of Jesus clearly shows, He is willing to pay the ultimate price on behalf of each of us.”</w:t>
      </w:r>
    </w:p>
    <w:p w14:paraId="0B173FD0" w14:textId="77777777" w:rsidR="00F731EA" w:rsidRPr="000008A2" w:rsidRDefault="00F731EA" w:rsidP="00F731EA">
      <w:pPr>
        <w:rPr>
          <w:rFonts w:asciiTheme="minorHAnsi" w:hAnsiTheme="minorHAnsi" w:cs="Arial"/>
          <w:i/>
        </w:rPr>
      </w:pPr>
    </w:p>
    <w:p w14:paraId="15F7D7D8" w14:textId="65463720" w:rsidR="00F731EA" w:rsidRPr="000008A2" w:rsidRDefault="00B019FE" w:rsidP="00F731EA">
      <w:pPr>
        <w:rPr>
          <w:rFonts w:asciiTheme="minorHAnsi" w:hAnsiTheme="minorHAnsi" w:cs="Arial"/>
        </w:rPr>
      </w:pPr>
      <w:r>
        <w:rPr>
          <w:rFonts w:asciiTheme="minorHAnsi" w:hAnsiTheme="minorHAnsi" w:cs="Arial"/>
        </w:rPr>
        <w:t>There</w:t>
      </w:r>
      <w:r w:rsidR="00F731EA" w:rsidRPr="000008A2">
        <w:rPr>
          <w:rFonts w:asciiTheme="minorHAnsi" w:hAnsiTheme="minorHAnsi" w:cs="Arial"/>
        </w:rPr>
        <w:t xml:space="preserve"> are millions of Christians throughout history who can testify to a perso</w:t>
      </w:r>
      <w:r>
        <w:rPr>
          <w:rFonts w:asciiTheme="minorHAnsi" w:hAnsiTheme="minorHAnsi" w:cs="Arial"/>
        </w:rPr>
        <w:t>nal encounter with God through the</w:t>
      </w:r>
      <w:r w:rsidR="00F731EA" w:rsidRPr="000008A2">
        <w:rPr>
          <w:rFonts w:asciiTheme="minorHAnsi" w:hAnsiTheme="minorHAnsi" w:cs="Arial"/>
        </w:rPr>
        <w:t xml:space="preserve"> devotional use of the Scriptures. Their faith is renewed, redirected and enhanced through daily Bible reading, prayerful reflection on the selected passage and resulting act</w:t>
      </w:r>
      <w:r>
        <w:rPr>
          <w:rFonts w:asciiTheme="minorHAnsi" w:hAnsiTheme="minorHAnsi" w:cs="Arial"/>
        </w:rPr>
        <w:t>ion. The Psalms are excellent for</w:t>
      </w:r>
      <w:r w:rsidR="00F731EA" w:rsidRPr="000008A2">
        <w:rPr>
          <w:rFonts w:asciiTheme="minorHAnsi" w:hAnsiTheme="minorHAnsi" w:cs="Arial"/>
        </w:rPr>
        <w:t xml:space="preserve"> this. </w:t>
      </w:r>
    </w:p>
    <w:p w14:paraId="602045AB" w14:textId="77777777" w:rsidR="00F731EA" w:rsidRPr="000008A2" w:rsidRDefault="00F731EA" w:rsidP="00F731EA">
      <w:pPr>
        <w:rPr>
          <w:rFonts w:asciiTheme="minorHAnsi" w:hAnsiTheme="minorHAnsi" w:cs="Arial"/>
          <w:i/>
        </w:rPr>
      </w:pPr>
    </w:p>
    <w:p w14:paraId="0C950CD2" w14:textId="5B63DC1B" w:rsidR="00B019FE" w:rsidRPr="00B019FE" w:rsidRDefault="00B019FE" w:rsidP="00F731EA">
      <w:pPr>
        <w:rPr>
          <w:rFonts w:asciiTheme="minorHAnsi" w:hAnsiTheme="minorHAnsi" w:cs="Arial"/>
          <w:b/>
          <w:sz w:val="28"/>
          <w:szCs w:val="28"/>
        </w:rPr>
      </w:pPr>
      <w:r w:rsidRPr="00B019FE">
        <w:rPr>
          <w:rFonts w:asciiTheme="minorHAnsi" w:hAnsiTheme="minorHAnsi" w:cs="Arial"/>
          <w:b/>
          <w:sz w:val="28"/>
          <w:szCs w:val="28"/>
        </w:rPr>
        <w:t>WHAT DO WE DO WITH OUR DOUBTS?</w:t>
      </w:r>
    </w:p>
    <w:p w14:paraId="511DA6E8" w14:textId="4D19836B" w:rsidR="00F731EA" w:rsidRPr="000008A2" w:rsidRDefault="00F731EA" w:rsidP="00F731EA">
      <w:pPr>
        <w:rPr>
          <w:rFonts w:asciiTheme="minorHAnsi" w:hAnsiTheme="minorHAnsi" w:cs="Arial"/>
          <w:b/>
        </w:rPr>
      </w:pPr>
      <w:r w:rsidRPr="000008A2">
        <w:rPr>
          <w:rFonts w:asciiTheme="minorHAnsi" w:hAnsiTheme="minorHAnsi" w:cs="Arial"/>
          <w:b/>
        </w:rPr>
        <w:t>Mark 9:14-29</w:t>
      </w:r>
    </w:p>
    <w:p w14:paraId="799900CC" w14:textId="77777777" w:rsidR="00F731EA" w:rsidRPr="000008A2" w:rsidRDefault="00F731EA" w:rsidP="00F731EA">
      <w:pPr>
        <w:rPr>
          <w:rFonts w:asciiTheme="minorHAnsi" w:hAnsiTheme="minorHAnsi" w:cs="Arial"/>
        </w:rPr>
      </w:pPr>
      <w:r w:rsidRPr="000008A2">
        <w:rPr>
          <w:rFonts w:asciiTheme="minorHAnsi" w:hAnsiTheme="minorHAnsi" w:cs="Arial"/>
        </w:rPr>
        <w:t>Q4. In this story Jesus accuses the people of ‘faithlessness’ v19 and focuses on the father’s uncertainty vv.22-23 adding that ‘</w:t>
      </w:r>
      <w:r w:rsidRPr="000008A2">
        <w:rPr>
          <w:rFonts w:asciiTheme="minorHAnsi" w:hAnsiTheme="minorHAnsi" w:cs="Arial"/>
          <w:i/>
        </w:rPr>
        <w:t>everything is possible to the one who has faith’</w:t>
      </w:r>
      <w:r w:rsidRPr="000008A2">
        <w:rPr>
          <w:rFonts w:asciiTheme="minorHAnsi" w:hAnsiTheme="minorHAnsi" w:cs="Arial"/>
        </w:rPr>
        <w:t xml:space="preserve"> v23. Why does Jesus focus on ‘faith’? What should such faith look like?</w:t>
      </w:r>
    </w:p>
    <w:p w14:paraId="7DC08F3C" w14:textId="77777777" w:rsidR="00F731EA" w:rsidRPr="000008A2" w:rsidRDefault="00F731EA" w:rsidP="00F731EA">
      <w:pPr>
        <w:rPr>
          <w:rFonts w:asciiTheme="minorHAnsi" w:hAnsiTheme="minorHAnsi" w:cs="Arial"/>
        </w:rPr>
      </w:pPr>
    </w:p>
    <w:p w14:paraId="5F43FE2F" w14:textId="5FBE766A" w:rsidR="00F731EA" w:rsidRPr="000008A2" w:rsidRDefault="00F731EA" w:rsidP="00F731EA">
      <w:pPr>
        <w:rPr>
          <w:rFonts w:asciiTheme="minorHAnsi" w:hAnsiTheme="minorHAnsi" w:cs="Arial"/>
        </w:rPr>
      </w:pPr>
      <w:r w:rsidRPr="000008A2">
        <w:rPr>
          <w:rFonts w:asciiTheme="minorHAnsi" w:hAnsiTheme="minorHAnsi" w:cs="Arial"/>
        </w:rPr>
        <w:t>Regularly Jesus is surprised at people’s lack</w:t>
      </w:r>
      <w:r w:rsidR="00B019FE">
        <w:rPr>
          <w:rFonts w:asciiTheme="minorHAnsi" w:hAnsiTheme="minorHAnsi" w:cs="Arial"/>
        </w:rPr>
        <w:t xml:space="preserve"> of faith. They have been with H</w:t>
      </w:r>
      <w:r w:rsidRPr="000008A2">
        <w:rPr>
          <w:rFonts w:asciiTheme="minorHAnsi" w:hAnsiTheme="minorHAnsi" w:cs="Arial"/>
        </w:rPr>
        <w:t>im and should have realised that God was working powe</w:t>
      </w:r>
      <w:r w:rsidR="00B019FE">
        <w:rPr>
          <w:rFonts w:asciiTheme="minorHAnsi" w:hAnsiTheme="minorHAnsi" w:cs="Arial"/>
        </w:rPr>
        <w:t>rfully through H</w:t>
      </w:r>
      <w:r w:rsidRPr="000008A2">
        <w:rPr>
          <w:rFonts w:asciiTheme="minorHAnsi" w:hAnsiTheme="minorHAnsi" w:cs="Arial"/>
        </w:rPr>
        <w:t>im. Instead they are u</w:t>
      </w:r>
      <w:r w:rsidR="00B019FE">
        <w:rPr>
          <w:rFonts w:asciiTheme="minorHAnsi" w:hAnsiTheme="minorHAnsi" w:cs="Arial"/>
        </w:rPr>
        <w:t>ncertain and unbelieving. Even H</w:t>
      </w:r>
      <w:r w:rsidRPr="000008A2">
        <w:rPr>
          <w:rFonts w:asciiTheme="minorHAnsi" w:hAnsiTheme="minorHAnsi" w:cs="Arial"/>
        </w:rPr>
        <w:t xml:space="preserve">is disciples seem to have dropped the ball, as it were, and taken God for granted by failing to ‘pray’ when confronted with the evil spirit in the boy. Faith is ‘relational’ – it has a personal object, God or Jesus. </w:t>
      </w:r>
    </w:p>
    <w:p w14:paraId="4E7B47FC" w14:textId="77777777" w:rsidR="00F731EA" w:rsidRPr="000008A2" w:rsidRDefault="00F731EA" w:rsidP="00F731EA">
      <w:pPr>
        <w:rPr>
          <w:rFonts w:asciiTheme="minorHAnsi" w:hAnsiTheme="minorHAnsi" w:cs="Arial"/>
        </w:rPr>
      </w:pPr>
    </w:p>
    <w:p w14:paraId="6A857280" w14:textId="77777777" w:rsidR="00F731EA" w:rsidRPr="000008A2" w:rsidRDefault="00F731EA" w:rsidP="00F731EA">
      <w:pPr>
        <w:rPr>
          <w:rFonts w:asciiTheme="minorHAnsi" w:hAnsiTheme="minorHAnsi"/>
        </w:rPr>
      </w:pPr>
      <w:r w:rsidRPr="000008A2">
        <w:rPr>
          <w:rFonts w:asciiTheme="minorHAnsi" w:hAnsiTheme="minorHAnsi" w:cs="Arial"/>
        </w:rPr>
        <w:t>Q5. We all have doubts at times, how can they best be overcome?</w:t>
      </w:r>
    </w:p>
    <w:p w14:paraId="1C867E2E" w14:textId="77777777" w:rsidR="00F731EA" w:rsidRPr="000008A2" w:rsidRDefault="00F731EA" w:rsidP="00F731EA">
      <w:pPr>
        <w:rPr>
          <w:rFonts w:asciiTheme="minorHAnsi" w:hAnsiTheme="minorHAnsi" w:cs="Arial"/>
        </w:rPr>
      </w:pPr>
    </w:p>
    <w:p w14:paraId="6EA370D7" w14:textId="77777777" w:rsidR="00F731EA" w:rsidRPr="000008A2" w:rsidRDefault="00F731EA" w:rsidP="00F731EA">
      <w:pPr>
        <w:rPr>
          <w:rFonts w:asciiTheme="minorHAnsi" w:hAnsiTheme="minorHAnsi" w:cs="Arial"/>
        </w:rPr>
      </w:pPr>
      <w:r w:rsidRPr="000008A2">
        <w:rPr>
          <w:rFonts w:asciiTheme="minorHAnsi" w:hAnsiTheme="minorHAnsi" w:cs="Arial"/>
        </w:rPr>
        <w:t xml:space="preserve">For the father in this story faith is hard. After the disciple’s failure he isn’t sure that Jesus will succeed. He is living in that shadowy world between half-faith and half-doubt where he is not fully confident he can trust Jesus. Again Jesus redirects the father’s faith towards himself. </w:t>
      </w:r>
      <w:r w:rsidRPr="000008A2">
        <w:rPr>
          <w:rFonts w:asciiTheme="minorHAnsi" w:hAnsiTheme="minorHAnsi" w:cs="Arial"/>
          <w:i/>
        </w:rPr>
        <w:t>‘Everything is possible for the one who has faith (in me).</w:t>
      </w:r>
      <w:r w:rsidRPr="000008A2">
        <w:rPr>
          <w:rFonts w:asciiTheme="minorHAnsi" w:hAnsiTheme="minorHAnsi" w:cs="Arial"/>
        </w:rPr>
        <w:t xml:space="preserve"> Then later he reminds the disciples that they failed because they needed to </w:t>
      </w:r>
      <w:r w:rsidRPr="000008A2">
        <w:rPr>
          <w:rFonts w:asciiTheme="minorHAnsi" w:hAnsiTheme="minorHAnsi" w:cs="Arial"/>
          <w:i/>
        </w:rPr>
        <w:t>pray</w:t>
      </w:r>
      <w:r w:rsidRPr="000008A2">
        <w:rPr>
          <w:rFonts w:asciiTheme="minorHAnsi" w:hAnsiTheme="minorHAnsi" w:cs="Arial"/>
        </w:rPr>
        <w:t xml:space="preserve"> v.29.  These two things: </w:t>
      </w:r>
      <w:proofErr w:type="spellStart"/>
      <w:r w:rsidRPr="000008A2">
        <w:rPr>
          <w:rFonts w:asciiTheme="minorHAnsi" w:hAnsiTheme="minorHAnsi" w:cs="Arial"/>
        </w:rPr>
        <w:t>i</w:t>
      </w:r>
      <w:proofErr w:type="spellEnd"/>
      <w:r w:rsidRPr="000008A2">
        <w:rPr>
          <w:rFonts w:asciiTheme="minorHAnsi" w:hAnsiTheme="minorHAnsi" w:cs="Arial"/>
        </w:rPr>
        <w:t xml:space="preserve">. looking to Jesus in faith and ii. </w:t>
      </w:r>
      <w:proofErr w:type="gramStart"/>
      <w:r w:rsidRPr="000008A2">
        <w:rPr>
          <w:rFonts w:asciiTheme="minorHAnsi" w:hAnsiTheme="minorHAnsi" w:cs="Arial"/>
        </w:rPr>
        <w:t>prayer</w:t>
      </w:r>
      <w:proofErr w:type="gramEnd"/>
      <w:r w:rsidRPr="000008A2">
        <w:rPr>
          <w:rFonts w:asciiTheme="minorHAnsi" w:hAnsiTheme="minorHAnsi" w:cs="Arial"/>
        </w:rPr>
        <w:t xml:space="preserve">, are vital in overcoming doubt. </w:t>
      </w:r>
    </w:p>
    <w:p w14:paraId="0F2CE8E9" w14:textId="77777777" w:rsidR="00F731EA" w:rsidRPr="000008A2" w:rsidRDefault="00F731EA" w:rsidP="00F731EA">
      <w:pPr>
        <w:rPr>
          <w:rFonts w:asciiTheme="minorHAnsi" w:hAnsiTheme="minorHAnsi" w:cs="Arial"/>
        </w:rPr>
      </w:pPr>
    </w:p>
    <w:p w14:paraId="48EFEF69" w14:textId="7B521A99" w:rsidR="00F731EA" w:rsidRPr="00B019FE" w:rsidRDefault="00B019FE" w:rsidP="00F731EA">
      <w:pPr>
        <w:rPr>
          <w:rFonts w:asciiTheme="minorHAnsi" w:hAnsiTheme="minorHAnsi" w:cs="Arial"/>
          <w:b/>
          <w:sz w:val="28"/>
          <w:szCs w:val="28"/>
        </w:rPr>
      </w:pPr>
      <w:r w:rsidRPr="00B019FE">
        <w:rPr>
          <w:rFonts w:asciiTheme="minorHAnsi" w:hAnsiTheme="minorHAnsi" w:cs="Arial"/>
          <w:b/>
          <w:sz w:val="28"/>
          <w:szCs w:val="28"/>
        </w:rPr>
        <w:t xml:space="preserve">SUMMARY:  WHAT TO SAY TO THOSE WHO SAY THAT TODAY FAITH IN GOD IS IRRELEVANT? </w:t>
      </w:r>
    </w:p>
    <w:p w14:paraId="37C074E6" w14:textId="77777777" w:rsidR="00F731EA" w:rsidRPr="000008A2" w:rsidRDefault="00F731EA" w:rsidP="00F731EA">
      <w:pPr>
        <w:tabs>
          <w:tab w:val="left" w:pos="284"/>
        </w:tabs>
        <w:ind w:left="284"/>
        <w:rPr>
          <w:rFonts w:asciiTheme="minorHAnsi" w:hAnsiTheme="minorHAnsi" w:cs="Arial"/>
        </w:rPr>
      </w:pPr>
      <w:proofErr w:type="spellStart"/>
      <w:r w:rsidRPr="000008A2">
        <w:rPr>
          <w:rFonts w:asciiTheme="minorHAnsi" w:hAnsiTheme="minorHAnsi" w:cs="Arial"/>
        </w:rPr>
        <w:lastRenderedPageBreak/>
        <w:t>i</w:t>
      </w:r>
      <w:proofErr w:type="spellEnd"/>
      <w:r w:rsidRPr="000008A2">
        <w:rPr>
          <w:rFonts w:asciiTheme="minorHAnsi" w:hAnsiTheme="minorHAnsi" w:cs="Arial"/>
        </w:rPr>
        <w:t>. Christians can be confident in their faith because Jesus is utterly dependable and true.</w:t>
      </w:r>
    </w:p>
    <w:p w14:paraId="6D5168A7" w14:textId="77777777" w:rsidR="00F731EA" w:rsidRPr="000008A2" w:rsidRDefault="00F731EA" w:rsidP="00F731EA">
      <w:pPr>
        <w:tabs>
          <w:tab w:val="left" w:pos="284"/>
        </w:tabs>
        <w:ind w:left="284"/>
        <w:rPr>
          <w:rFonts w:asciiTheme="minorHAnsi" w:hAnsiTheme="minorHAnsi" w:cs="Arial"/>
        </w:rPr>
      </w:pPr>
      <w:r w:rsidRPr="000008A2">
        <w:rPr>
          <w:rFonts w:asciiTheme="minorHAnsi" w:hAnsiTheme="minorHAnsi" w:cs="Arial"/>
        </w:rPr>
        <w:t xml:space="preserve">ii. There is still a hunger for faith among a significant number in the Western world. It is just untrue to claim that faith is becoming irrelevant. </w:t>
      </w:r>
    </w:p>
    <w:p w14:paraId="6728CB59" w14:textId="77777777" w:rsidR="00F731EA" w:rsidRPr="000008A2" w:rsidRDefault="00F731EA" w:rsidP="00F731EA">
      <w:pPr>
        <w:pStyle w:val="NoSpacing"/>
        <w:ind w:left="284"/>
        <w:rPr>
          <w:rFonts w:asciiTheme="minorHAnsi" w:hAnsiTheme="minorHAnsi" w:cs="Arial"/>
        </w:rPr>
      </w:pPr>
      <w:r w:rsidRPr="000008A2">
        <w:rPr>
          <w:rFonts w:asciiTheme="minorHAnsi" w:hAnsiTheme="minorHAnsi" w:cs="Arial"/>
        </w:rPr>
        <w:t xml:space="preserve">iii. The search for a meaningful life and hope shows that people are open to Christian faith, particularly if some of their ‘belief blockers’ are overcome. </w:t>
      </w:r>
    </w:p>
    <w:p w14:paraId="230DF8C4" w14:textId="77777777" w:rsidR="00F731EA" w:rsidRPr="000008A2" w:rsidRDefault="00F731EA" w:rsidP="00F731EA">
      <w:pPr>
        <w:tabs>
          <w:tab w:val="left" w:pos="284"/>
        </w:tabs>
        <w:ind w:left="284"/>
        <w:rPr>
          <w:rFonts w:asciiTheme="minorHAnsi" w:hAnsiTheme="minorHAnsi" w:cs="Arial"/>
          <w:i/>
        </w:rPr>
      </w:pPr>
      <w:r w:rsidRPr="000008A2">
        <w:rPr>
          <w:rFonts w:asciiTheme="minorHAnsi" w:hAnsiTheme="minorHAnsi" w:cs="Arial"/>
        </w:rPr>
        <w:t xml:space="preserve">iv. Doubts are part of life but can be overcome by steadily looking to Jesus and an openness in prayer; </w:t>
      </w:r>
      <w:r w:rsidRPr="000008A2">
        <w:rPr>
          <w:rFonts w:asciiTheme="minorHAnsi" w:hAnsiTheme="minorHAnsi" w:cs="Arial"/>
          <w:i/>
        </w:rPr>
        <w:t>Lord, I believe, help me in my unbelief’.</w:t>
      </w:r>
    </w:p>
    <w:p w14:paraId="6A0D2C1A" w14:textId="77777777" w:rsidR="00F731EA" w:rsidRPr="000008A2" w:rsidRDefault="00F731EA" w:rsidP="00F731EA">
      <w:pPr>
        <w:tabs>
          <w:tab w:val="left" w:pos="284"/>
        </w:tabs>
        <w:ind w:left="284"/>
        <w:rPr>
          <w:rFonts w:asciiTheme="minorHAnsi" w:hAnsiTheme="minorHAnsi" w:cs="Arial"/>
        </w:rPr>
      </w:pPr>
    </w:p>
    <w:p w14:paraId="1661C46E" w14:textId="454878AF" w:rsidR="00F731EA" w:rsidRPr="00B019FE" w:rsidRDefault="00B019FE" w:rsidP="00F731EA">
      <w:pPr>
        <w:rPr>
          <w:rFonts w:asciiTheme="minorHAnsi" w:hAnsiTheme="minorHAnsi" w:cs="Arial"/>
          <w:sz w:val="28"/>
          <w:szCs w:val="28"/>
        </w:rPr>
      </w:pPr>
      <w:r w:rsidRPr="00B019FE">
        <w:rPr>
          <w:rFonts w:asciiTheme="minorHAnsi" w:hAnsiTheme="minorHAnsi" w:cs="Arial"/>
          <w:b/>
          <w:sz w:val="28"/>
          <w:szCs w:val="28"/>
        </w:rPr>
        <w:t>SHARE &amp; PRAYER</w:t>
      </w:r>
    </w:p>
    <w:p w14:paraId="3FB9616A" w14:textId="77777777" w:rsidR="00F731EA" w:rsidRPr="000008A2" w:rsidRDefault="00F731EA" w:rsidP="00F731EA">
      <w:pPr>
        <w:rPr>
          <w:rFonts w:asciiTheme="minorHAnsi" w:hAnsiTheme="minorHAnsi" w:cs="Arial"/>
        </w:rPr>
      </w:pPr>
    </w:p>
    <w:p w14:paraId="45DAF4DA" w14:textId="77777777" w:rsidR="00F731EA" w:rsidRPr="000008A2" w:rsidRDefault="00F731EA" w:rsidP="00F731EA">
      <w:pPr>
        <w:rPr>
          <w:rFonts w:asciiTheme="minorHAnsi" w:hAnsiTheme="minorHAnsi"/>
        </w:rPr>
      </w:pPr>
    </w:p>
    <w:p w14:paraId="1B400BBA" w14:textId="77777777" w:rsidR="008C153A" w:rsidRPr="000008A2" w:rsidRDefault="008C153A" w:rsidP="00F731EA">
      <w:pPr>
        <w:rPr>
          <w:rFonts w:asciiTheme="minorHAnsi" w:hAnsiTheme="minorHAnsi" w:cs="Arial"/>
        </w:rPr>
      </w:pPr>
      <w:bookmarkStart w:id="0" w:name="_GoBack"/>
      <w:bookmarkEnd w:id="0"/>
    </w:p>
    <w:sectPr w:rsidR="008C153A" w:rsidRPr="000008A2" w:rsidSect="00A21CC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74979"/>
    <w:multiLevelType w:val="hybridMultilevel"/>
    <w:tmpl w:val="47A4AFAA"/>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1B865FF"/>
    <w:multiLevelType w:val="hybridMultilevel"/>
    <w:tmpl w:val="3ECEE0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78006078"/>
    <w:multiLevelType w:val="hybridMultilevel"/>
    <w:tmpl w:val="779646F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7A"/>
    <w:rsid w:val="000008A2"/>
    <w:rsid w:val="000222C2"/>
    <w:rsid w:val="00055B53"/>
    <w:rsid w:val="000A604B"/>
    <w:rsid w:val="000B0BF0"/>
    <w:rsid w:val="000F6731"/>
    <w:rsid w:val="00100344"/>
    <w:rsid w:val="00177DFC"/>
    <w:rsid w:val="00194CC8"/>
    <w:rsid w:val="001F3E13"/>
    <w:rsid w:val="00202121"/>
    <w:rsid w:val="0025455A"/>
    <w:rsid w:val="00263AC7"/>
    <w:rsid w:val="002B757A"/>
    <w:rsid w:val="003C7915"/>
    <w:rsid w:val="003D34E2"/>
    <w:rsid w:val="00490DDF"/>
    <w:rsid w:val="00542742"/>
    <w:rsid w:val="0054581E"/>
    <w:rsid w:val="005A4D8A"/>
    <w:rsid w:val="00644497"/>
    <w:rsid w:val="006B7343"/>
    <w:rsid w:val="00803402"/>
    <w:rsid w:val="00814B95"/>
    <w:rsid w:val="00885DB9"/>
    <w:rsid w:val="0089384E"/>
    <w:rsid w:val="008C153A"/>
    <w:rsid w:val="0092080A"/>
    <w:rsid w:val="009249F0"/>
    <w:rsid w:val="009264A0"/>
    <w:rsid w:val="009E445A"/>
    <w:rsid w:val="00A21CC3"/>
    <w:rsid w:val="00A67D6B"/>
    <w:rsid w:val="00AD3649"/>
    <w:rsid w:val="00B019FE"/>
    <w:rsid w:val="00B25771"/>
    <w:rsid w:val="00B50C2B"/>
    <w:rsid w:val="00B91D20"/>
    <w:rsid w:val="00BA10E8"/>
    <w:rsid w:val="00BA1F90"/>
    <w:rsid w:val="00BC04FB"/>
    <w:rsid w:val="00BC32CC"/>
    <w:rsid w:val="00BE6F1E"/>
    <w:rsid w:val="00C24DBD"/>
    <w:rsid w:val="00C95744"/>
    <w:rsid w:val="00D1522D"/>
    <w:rsid w:val="00D733F2"/>
    <w:rsid w:val="00D903C6"/>
    <w:rsid w:val="00DF0153"/>
    <w:rsid w:val="00EA403D"/>
    <w:rsid w:val="00F522BD"/>
    <w:rsid w:val="00F667B7"/>
    <w:rsid w:val="00F731EA"/>
    <w:rsid w:val="00FD5C6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C5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7A"/>
    <w:pPr>
      <w:ind w:left="720"/>
      <w:contextualSpacing/>
    </w:pPr>
  </w:style>
  <w:style w:type="character" w:customStyle="1" w:styleId="text">
    <w:name w:val="text"/>
    <w:basedOn w:val="DefaultParagraphFont"/>
    <w:rsid w:val="000222C2"/>
  </w:style>
  <w:style w:type="paragraph" w:styleId="BalloonText">
    <w:name w:val="Balloon Text"/>
    <w:basedOn w:val="Normal"/>
    <w:link w:val="BalloonTextChar"/>
    <w:rsid w:val="00A67D6B"/>
    <w:rPr>
      <w:rFonts w:ascii="Lucida Grande" w:hAnsi="Lucida Grande" w:cs="Lucida Grande"/>
      <w:sz w:val="18"/>
      <w:szCs w:val="18"/>
    </w:rPr>
  </w:style>
  <w:style w:type="character" w:customStyle="1" w:styleId="BalloonTextChar">
    <w:name w:val="Balloon Text Char"/>
    <w:basedOn w:val="DefaultParagraphFont"/>
    <w:link w:val="BalloonText"/>
    <w:rsid w:val="00A67D6B"/>
    <w:rPr>
      <w:rFonts w:ascii="Lucida Grande" w:hAnsi="Lucida Grande" w:cs="Lucida Grande"/>
      <w:sz w:val="18"/>
      <w:szCs w:val="18"/>
    </w:rPr>
  </w:style>
  <w:style w:type="paragraph" w:styleId="NoSpacing">
    <w:name w:val="No Spacing"/>
    <w:uiPriority w:val="1"/>
    <w:qFormat/>
    <w:rsid w:val="00F731E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F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7A"/>
    <w:pPr>
      <w:ind w:left="720"/>
      <w:contextualSpacing/>
    </w:pPr>
  </w:style>
  <w:style w:type="character" w:customStyle="1" w:styleId="text">
    <w:name w:val="text"/>
    <w:basedOn w:val="DefaultParagraphFont"/>
    <w:rsid w:val="000222C2"/>
  </w:style>
  <w:style w:type="paragraph" w:styleId="BalloonText">
    <w:name w:val="Balloon Text"/>
    <w:basedOn w:val="Normal"/>
    <w:link w:val="BalloonTextChar"/>
    <w:rsid w:val="00A67D6B"/>
    <w:rPr>
      <w:rFonts w:ascii="Lucida Grande" w:hAnsi="Lucida Grande" w:cs="Lucida Grande"/>
      <w:sz w:val="18"/>
      <w:szCs w:val="18"/>
    </w:rPr>
  </w:style>
  <w:style w:type="character" w:customStyle="1" w:styleId="BalloonTextChar">
    <w:name w:val="Balloon Text Char"/>
    <w:basedOn w:val="DefaultParagraphFont"/>
    <w:link w:val="BalloonText"/>
    <w:rsid w:val="00A67D6B"/>
    <w:rPr>
      <w:rFonts w:ascii="Lucida Grande" w:hAnsi="Lucida Grande" w:cs="Lucida Grande"/>
      <w:sz w:val="18"/>
      <w:szCs w:val="18"/>
    </w:rPr>
  </w:style>
  <w:style w:type="paragraph" w:styleId="NoSpacing">
    <w:name w:val="No Spacing"/>
    <w:uiPriority w:val="1"/>
    <w:qFormat/>
    <w:rsid w:val="00F731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28843">
      <w:bodyDiv w:val="1"/>
      <w:marLeft w:val="0"/>
      <w:marRight w:val="0"/>
      <w:marTop w:val="0"/>
      <w:marBottom w:val="0"/>
      <w:divBdr>
        <w:top w:val="none" w:sz="0" w:space="0" w:color="auto"/>
        <w:left w:val="none" w:sz="0" w:space="0" w:color="auto"/>
        <w:bottom w:val="none" w:sz="0" w:space="0" w:color="auto"/>
        <w:right w:val="none" w:sz="0" w:space="0" w:color="auto"/>
      </w:divBdr>
      <w:divsChild>
        <w:div w:id="1401711276">
          <w:marLeft w:val="0"/>
          <w:marRight w:val="0"/>
          <w:marTop w:val="0"/>
          <w:marBottom w:val="0"/>
          <w:divBdr>
            <w:top w:val="none" w:sz="0" w:space="0" w:color="auto"/>
            <w:left w:val="none" w:sz="0" w:space="0" w:color="auto"/>
            <w:bottom w:val="none" w:sz="0" w:space="0" w:color="auto"/>
            <w:right w:val="none" w:sz="0" w:space="0" w:color="auto"/>
          </w:divBdr>
        </w:div>
        <w:div w:id="2144081265">
          <w:marLeft w:val="0"/>
          <w:marRight w:val="0"/>
          <w:marTop w:val="0"/>
          <w:marBottom w:val="0"/>
          <w:divBdr>
            <w:top w:val="none" w:sz="0" w:space="0" w:color="auto"/>
            <w:left w:val="none" w:sz="0" w:space="0" w:color="auto"/>
            <w:bottom w:val="none" w:sz="0" w:space="0" w:color="auto"/>
            <w:right w:val="none" w:sz="0" w:space="0" w:color="auto"/>
          </w:divBdr>
        </w:div>
        <w:div w:id="751926636">
          <w:marLeft w:val="0"/>
          <w:marRight w:val="0"/>
          <w:marTop w:val="0"/>
          <w:marBottom w:val="0"/>
          <w:divBdr>
            <w:top w:val="none" w:sz="0" w:space="0" w:color="auto"/>
            <w:left w:val="none" w:sz="0" w:space="0" w:color="auto"/>
            <w:bottom w:val="none" w:sz="0" w:space="0" w:color="auto"/>
            <w:right w:val="none" w:sz="0" w:space="0" w:color="auto"/>
          </w:divBdr>
        </w:div>
        <w:div w:id="1330863988">
          <w:marLeft w:val="0"/>
          <w:marRight w:val="0"/>
          <w:marTop w:val="0"/>
          <w:marBottom w:val="0"/>
          <w:divBdr>
            <w:top w:val="none" w:sz="0" w:space="0" w:color="auto"/>
            <w:left w:val="none" w:sz="0" w:space="0" w:color="auto"/>
            <w:bottom w:val="none" w:sz="0" w:space="0" w:color="auto"/>
            <w:right w:val="none" w:sz="0" w:space="0" w:color="auto"/>
          </w:divBdr>
        </w:div>
      </w:divsChild>
    </w:div>
    <w:div w:id="726688047">
      <w:bodyDiv w:val="1"/>
      <w:marLeft w:val="0"/>
      <w:marRight w:val="0"/>
      <w:marTop w:val="0"/>
      <w:marBottom w:val="0"/>
      <w:divBdr>
        <w:top w:val="none" w:sz="0" w:space="0" w:color="auto"/>
        <w:left w:val="none" w:sz="0" w:space="0" w:color="auto"/>
        <w:bottom w:val="none" w:sz="0" w:space="0" w:color="auto"/>
        <w:right w:val="none" w:sz="0" w:space="0" w:color="auto"/>
      </w:divBdr>
      <w:divsChild>
        <w:div w:id="994333262">
          <w:marLeft w:val="0"/>
          <w:marRight w:val="0"/>
          <w:marTop w:val="0"/>
          <w:marBottom w:val="0"/>
          <w:divBdr>
            <w:top w:val="none" w:sz="0" w:space="0" w:color="auto"/>
            <w:left w:val="none" w:sz="0" w:space="0" w:color="auto"/>
            <w:bottom w:val="none" w:sz="0" w:space="0" w:color="auto"/>
            <w:right w:val="none" w:sz="0" w:space="0" w:color="auto"/>
          </w:divBdr>
        </w:div>
        <w:div w:id="446778929">
          <w:marLeft w:val="0"/>
          <w:marRight w:val="0"/>
          <w:marTop w:val="0"/>
          <w:marBottom w:val="0"/>
          <w:divBdr>
            <w:top w:val="none" w:sz="0" w:space="0" w:color="auto"/>
            <w:left w:val="none" w:sz="0" w:space="0" w:color="auto"/>
            <w:bottom w:val="none" w:sz="0" w:space="0" w:color="auto"/>
            <w:right w:val="none" w:sz="0" w:space="0" w:color="auto"/>
          </w:divBdr>
        </w:div>
        <w:div w:id="1211308376">
          <w:marLeft w:val="0"/>
          <w:marRight w:val="0"/>
          <w:marTop w:val="0"/>
          <w:marBottom w:val="0"/>
          <w:divBdr>
            <w:top w:val="none" w:sz="0" w:space="0" w:color="auto"/>
            <w:left w:val="none" w:sz="0" w:space="0" w:color="auto"/>
            <w:bottom w:val="none" w:sz="0" w:space="0" w:color="auto"/>
            <w:right w:val="none" w:sz="0" w:space="0" w:color="auto"/>
          </w:divBdr>
        </w:div>
        <w:div w:id="1282765287">
          <w:marLeft w:val="0"/>
          <w:marRight w:val="0"/>
          <w:marTop w:val="0"/>
          <w:marBottom w:val="0"/>
          <w:divBdr>
            <w:top w:val="none" w:sz="0" w:space="0" w:color="auto"/>
            <w:left w:val="none" w:sz="0" w:space="0" w:color="auto"/>
            <w:bottom w:val="none" w:sz="0" w:space="0" w:color="auto"/>
            <w:right w:val="none" w:sz="0" w:space="0" w:color="auto"/>
          </w:divBdr>
        </w:div>
        <w:div w:id="1661083671">
          <w:marLeft w:val="0"/>
          <w:marRight w:val="0"/>
          <w:marTop w:val="0"/>
          <w:marBottom w:val="0"/>
          <w:divBdr>
            <w:top w:val="none" w:sz="0" w:space="0" w:color="auto"/>
            <w:left w:val="none" w:sz="0" w:space="0" w:color="auto"/>
            <w:bottom w:val="none" w:sz="0" w:space="0" w:color="auto"/>
            <w:right w:val="none" w:sz="0" w:space="0" w:color="auto"/>
          </w:divBdr>
        </w:div>
        <w:div w:id="761948318">
          <w:marLeft w:val="0"/>
          <w:marRight w:val="0"/>
          <w:marTop w:val="0"/>
          <w:marBottom w:val="0"/>
          <w:divBdr>
            <w:top w:val="none" w:sz="0" w:space="0" w:color="auto"/>
            <w:left w:val="none" w:sz="0" w:space="0" w:color="auto"/>
            <w:bottom w:val="none" w:sz="0" w:space="0" w:color="auto"/>
            <w:right w:val="none" w:sz="0" w:space="0" w:color="auto"/>
          </w:divBdr>
        </w:div>
        <w:div w:id="580603106">
          <w:marLeft w:val="0"/>
          <w:marRight w:val="0"/>
          <w:marTop w:val="0"/>
          <w:marBottom w:val="0"/>
          <w:divBdr>
            <w:top w:val="none" w:sz="0" w:space="0" w:color="auto"/>
            <w:left w:val="none" w:sz="0" w:space="0" w:color="auto"/>
            <w:bottom w:val="none" w:sz="0" w:space="0" w:color="auto"/>
            <w:right w:val="none" w:sz="0" w:space="0" w:color="auto"/>
          </w:divBdr>
        </w:div>
        <w:div w:id="183255338">
          <w:marLeft w:val="0"/>
          <w:marRight w:val="0"/>
          <w:marTop w:val="0"/>
          <w:marBottom w:val="0"/>
          <w:divBdr>
            <w:top w:val="none" w:sz="0" w:space="0" w:color="auto"/>
            <w:left w:val="none" w:sz="0" w:space="0" w:color="auto"/>
            <w:bottom w:val="none" w:sz="0" w:space="0" w:color="auto"/>
            <w:right w:val="none" w:sz="0" w:space="0" w:color="auto"/>
          </w:divBdr>
        </w:div>
        <w:div w:id="2134014789">
          <w:marLeft w:val="0"/>
          <w:marRight w:val="0"/>
          <w:marTop w:val="0"/>
          <w:marBottom w:val="0"/>
          <w:divBdr>
            <w:top w:val="none" w:sz="0" w:space="0" w:color="auto"/>
            <w:left w:val="none" w:sz="0" w:space="0" w:color="auto"/>
            <w:bottom w:val="none" w:sz="0" w:space="0" w:color="auto"/>
            <w:right w:val="none" w:sz="0" w:space="0" w:color="auto"/>
          </w:divBdr>
        </w:div>
        <w:div w:id="957180389">
          <w:marLeft w:val="0"/>
          <w:marRight w:val="0"/>
          <w:marTop w:val="0"/>
          <w:marBottom w:val="0"/>
          <w:divBdr>
            <w:top w:val="none" w:sz="0" w:space="0" w:color="auto"/>
            <w:left w:val="none" w:sz="0" w:space="0" w:color="auto"/>
            <w:bottom w:val="none" w:sz="0" w:space="0" w:color="auto"/>
            <w:right w:val="none" w:sz="0" w:space="0" w:color="auto"/>
          </w:divBdr>
        </w:div>
      </w:divsChild>
    </w:div>
    <w:div w:id="1310666908">
      <w:bodyDiv w:val="1"/>
      <w:marLeft w:val="0"/>
      <w:marRight w:val="0"/>
      <w:marTop w:val="0"/>
      <w:marBottom w:val="0"/>
      <w:divBdr>
        <w:top w:val="none" w:sz="0" w:space="0" w:color="auto"/>
        <w:left w:val="none" w:sz="0" w:space="0" w:color="auto"/>
        <w:bottom w:val="none" w:sz="0" w:space="0" w:color="auto"/>
        <w:right w:val="none" w:sz="0" w:space="0" w:color="auto"/>
      </w:divBdr>
      <w:divsChild>
        <w:div w:id="299310468">
          <w:marLeft w:val="0"/>
          <w:marRight w:val="0"/>
          <w:marTop w:val="0"/>
          <w:marBottom w:val="0"/>
          <w:divBdr>
            <w:top w:val="none" w:sz="0" w:space="0" w:color="auto"/>
            <w:left w:val="none" w:sz="0" w:space="0" w:color="auto"/>
            <w:bottom w:val="none" w:sz="0" w:space="0" w:color="auto"/>
            <w:right w:val="none" w:sz="0" w:space="0" w:color="auto"/>
          </w:divBdr>
        </w:div>
        <w:div w:id="1944069479">
          <w:marLeft w:val="0"/>
          <w:marRight w:val="0"/>
          <w:marTop w:val="0"/>
          <w:marBottom w:val="0"/>
          <w:divBdr>
            <w:top w:val="none" w:sz="0" w:space="0" w:color="auto"/>
            <w:left w:val="none" w:sz="0" w:space="0" w:color="auto"/>
            <w:bottom w:val="none" w:sz="0" w:space="0" w:color="auto"/>
            <w:right w:val="none" w:sz="0" w:space="0" w:color="auto"/>
          </w:divBdr>
        </w:div>
        <w:div w:id="74473324">
          <w:marLeft w:val="0"/>
          <w:marRight w:val="0"/>
          <w:marTop w:val="0"/>
          <w:marBottom w:val="0"/>
          <w:divBdr>
            <w:top w:val="none" w:sz="0" w:space="0" w:color="auto"/>
            <w:left w:val="none" w:sz="0" w:space="0" w:color="auto"/>
            <w:bottom w:val="none" w:sz="0" w:space="0" w:color="auto"/>
            <w:right w:val="none" w:sz="0" w:space="0" w:color="auto"/>
          </w:divBdr>
        </w:div>
        <w:div w:id="1220628999">
          <w:marLeft w:val="0"/>
          <w:marRight w:val="0"/>
          <w:marTop w:val="0"/>
          <w:marBottom w:val="0"/>
          <w:divBdr>
            <w:top w:val="none" w:sz="0" w:space="0" w:color="auto"/>
            <w:left w:val="none" w:sz="0" w:space="0" w:color="auto"/>
            <w:bottom w:val="none" w:sz="0" w:space="0" w:color="auto"/>
            <w:right w:val="none" w:sz="0" w:space="0" w:color="auto"/>
          </w:divBdr>
        </w:div>
        <w:div w:id="47188091">
          <w:marLeft w:val="0"/>
          <w:marRight w:val="0"/>
          <w:marTop w:val="0"/>
          <w:marBottom w:val="0"/>
          <w:divBdr>
            <w:top w:val="none" w:sz="0" w:space="0" w:color="auto"/>
            <w:left w:val="none" w:sz="0" w:space="0" w:color="auto"/>
            <w:bottom w:val="none" w:sz="0" w:space="0" w:color="auto"/>
            <w:right w:val="none" w:sz="0" w:space="0" w:color="auto"/>
          </w:divBdr>
        </w:div>
      </w:divsChild>
    </w:div>
    <w:div w:id="1462728866">
      <w:bodyDiv w:val="1"/>
      <w:marLeft w:val="0"/>
      <w:marRight w:val="0"/>
      <w:marTop w:val="0"/>
      <w:marBottom w:val="0"/>
      <w:divBdr>
        <w:top w:val="none" w:sz="0" w:space="0" w:color="auto"/>
        <w:left w:val="none" w:sz="0" w:space="0" w:color="auto"/>
        <w:bottom w:val="none" w:sz="0" w:space="0" w:color="auto"/>
        <w:right w:val="none" w:sz="0" w:space="0" w:color="auto"/>
      </w:divBdr>
    </w:div>
    <w:div w:id="1544755566">
      <w:bodyDiv w:val="1"/>
      <w:marLeft w:val="0"/>
      <w:marRight w:val="0"/>
      <w:marTop w:val="0"/>
      <w:marBottom w:val="0"/>
      <w:divBdr>
        <w:top w:val="none" w:sz="0" w:space="0" w:color="auto"/>
        <w:left w:val="none" w:sz="0" w:space="0" w:color="auto"/>
        <w:bottom w:val="none" w:sz="0" w:space="0" w:color="auto"/>
        <w:right w:val="none" w:sz="0" w:space="0" w:color="auto"/>
      </w:divBdr>
      <w:divsChild>
        <w:div w:id="206727115">
          <w:marLeft w:val="0"/>
          <w:marRight w:val="0"/>
          <w:marTop w:val="0"/>
          <w:marBottom w:val="0"/>
          <w:divBdr>
            <w:top w:val="none" w:sz="0" w:space="0" w:color="auto"/>
            <w:left w:val="none" w:sz="0" w:space="0" w:color="auto"/>
            <w:bottom w:val="none" w:sz="0" w:space="0" w:color="auto"/>
            <w:right w:val="none" w:sz="0" w:space="0" w:color="auto"/>
          </w:divBdr>
        </w:div>
        <w:div w:id="1903128802">
          <w:marLeft w:val="0"/>
          <w:marRight w:val="0"/>
          <w:marTop w:val="0"/>
          <w:marBottom w:val="0"/>
          <w:divBdr>
            <w:top w:val="none" w:sz="0" w:space="0" w:color="auto"/>
            <w:left w:val="none" w:sz="0" w:space="0" w:color="auto"/>
            <w:bottom w:val="none" w:sz="0" w:space="0" w:color="auto"/>
            <w:right w:val="none" w:sz="0" w:space="0" w:color="auto"/>
          </w:divBdr>
        </w:div>
        <w:div w:id="705175980">
          <w:marLeft w:val="0"/>
          <w:marRight w:val="0"/>
          <w:marTop w:val="0"/>
          <w:marBottom w:val="0"/>
          <w:divBdr>
            <w:top w:val="none" w:sz="0" w:space="0" w:color="auto"/>
            <w:left w:val="none" w:sz="0" w:space="0" w:color="auto"/>
            <w:bottom w:val="none" w:sz="0" w:space="0" w:color="auto"/>
            <w:right w:val="none" w:sz="0" w:space="0" w:color="auto"/>
          </w:divBdr>
        </w:div>
        <w:div w:id="1403990967">
          <w:marLeft w:val="0"/>
          <w:marRight w:val="0"/>
          <w:marTop w:val="0"/>
          <w:marBottom w:val="0"/>
          <w:divBdr>
            <w:top w:val="none" w:sz="0" w:space="0" w:color="auto"/>
            <w:left w:val="none" w:sz="0" w:space="0" w:color="auto"/>
            <w:bottom w:val="none" w:sz="0" w:space="0" w:color="auto"/>
            <w:right w:val="none" w:sz="0" w:space="0" w:color="auto"/>
          </w:divBdr>
        </w:div>
        <w:div w:id="423502693">
          <w:marLeft w:val="0"/>
          <w:marRight w:val="0"/>
          <w:marTop w:val="0"/>
          <w:marBottom w:val="0"/>
          <w:divBdr>
            <w:top w:val="none" w:sz="0" w:space="0" w:color="auto"/>
            <w:left w:val="none" w:sz="0" w:space="0" w:color="auto"/>
            <w:bottom w:val="none" w:sz="0" w:space="0" w:color="auto"/>
            <w:right w:val="none" w:sz="0" w:space="0" w:color="auto"/>
          </w:divBdr>
        </w:div>
        <w:div w:id="210148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1088</Words>
  <Characters>6203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Jane Faase</cp:lastModifiedBy>
  <cp:revision>3</cp:revision>
  <cp:lastPrinted>2015-04-12T05:37:00Z</cp:lastPrinted>
  <dcterms:created xsi:type="dcterms:W3CDTF">2015-06-25T07:22:00Z</dcterms:created>
  <dcterms:modified xsi:type="dcterms:W3CDTF">2015-06-25T07:32:00Z</dcterms:modified>
</cp:coreProperties>
</file>