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81E4D" w14:textId="7FA24C4C" w:rsidR="00B936C2" w:rsidRDefault="0073466F" w:rsidP="0073466F">
      <w:pPr>
        <w:pStyle w:val="Heading2"/>
        <w:rPr>
          <w:rStyle w:val="Strong"/>
          <w:rFonts w:asciiTheme="minorHAnsi" w:hAnsiTheme="minorHAnsi" w:cstheme="minorHAnsi"/>
          <w:b w:val="0"/>
          <w:bCs w:val="0"/>
        </w:rPr>
      </w:pPr>
      <w:r>
        <w:rPr>
          <w:rStyle w:val="Strong"/>
          <w:rFonts w:asciiTheme="minorHAnsi" w:hAnsiTheme="minorHAnsi" w:cstheme="minorHAnsi"/>
          <w:b w:val="0"/>
          <w:bCs w:val="0"/>
        </w:rPr>
        <w:t>Short Bio:</w:t>
      </w:r>
    </w:p>
    <w:p w14:paraId="074DEB3D" w14:textId="498AE74A" w:rsidR="0073466F" w:rsidRPr="0073466F" w:rsidRDefault="0073466F" w:rsidP="0073466F">
      <w:pPr>
        <w:pStyle w:val="NormalWeb"/>
        <w:rPr>
          <w:rStyle w:val="Strong"/>
          <w:rFonts w:asciiTheme="minorHAnsi" w:hAnsiTheme="minorHAnsi" w:cstheme="minorHAnsi"/>
          <w:b w:val="0"/>
          <w:bCs w:val="0"/>
        </w:rPr>
      </w:pPr>
      <w:r w:rsidRPr="0073466F">
        <w:rPr>
          <w:rStyle w:val="Strong"/>
          <w:rFonts w:asciiTheme="minorHAnsi" w:hAnsiTheme="minorHAnsi" w:cstheme="minorHAnsi"/>
        </w:rPr>
        <w:t xml:space="preserve">Karl </w:t>
      </w:r>
      <w:proofErr w:type="spellStart"/>
      <w:r w:rsidRPr="0073466F">
        <w:rPr>
          <w:rStyle w:val="Strong"/>
          <w:rFonts w:asciiTheme="minorHAnsi" w:hAnsiTheme="minorHAnsi" w:cstheme="minorHAnsi"/>
        </w:rPr>
        <w:t>Faase</w:t>
      </w:r>
      <w:proofErr w:type="spellEnd"/>
      <w:r w:rsidRPr="0073466F">
        <w:rPr>
          <w:rStyle w:val="Strong"/>
          <w:rFonts w:asciiTheme="minorHAnsi" w:hAnsiTheme="minorHAnsi" w:cstheme="minorHAnsi"/>
          <w:b w:val="0"/>
          <w:bCs w:val="0"/>
        </w:rPr>
        <w:t xml:space="preserve"> is a </w:t>
      </w:r>
      <w:proofErr w:type="spellStart"/>
      <w:proofErr w:type="gramStart"/>
      <w:r w:rsidRPr="0073466F">
        <w:rPr>
          <w:rStyle w:val="Strong"/>
          <w:rFonts w:asciiTheme="minorHAnsi" w:hAnsiTheme="minorHAnsi" w:cstheme="minorHAnsi"/>
          <w:b w:val="0"/>
          <w:bCs w:val="0"/>
        </w:rPr>
        <w:t>well known</w:t>
      </w:r>
      <w:proofErr w:type="spellEnd"/>
      <w:proofErr w:type="gramEnd"/>
      <w:r w:rsidRPr="0073466F">
        <w:rPr>
          <w:rStyle w:val="Strong"/>
          <w:rFonts w:asciiTheme="minorHAnsi" w:hAnsiTheme="minorHAnsi" w:cstheme="minorHAnsi"/>
          <w:b w:val="0"/>
          <w:bCs w:val="0"/>
        </w:rPr>
        <w:t xml:space="preserve"> Australian Christian communicator. He is the CEO of Christian media company </w:t>
      </w:r>
      <w:r w:rsidRPr="0073466F">
        <w:rPr>
          <w:rStyle w:val="Strong"/>
          <w:rFonts w:asciiTheme="minorHAnsi" w:hAnsiTheme="minorHAnsi" w:cstheme="minorHAnsi"/>
        </w:rPr>
        <w:t>Olive Tree Media</w:t>
      </w:r>
      <w:r w:rsidRPr="0073466F">
        <w:rPr>
          <w:rStyle w:val="Strong"/>
          <w:rFonts w:asciiTheme="minorHAnsi" w:hAnsiTheme="minorHAnsi" w:cstheme="minorHAnsi"/>
          <w:b w:val="0"/>
          <w:bCs w:val="0"/>
        </w:rPr>
        <w:t xml:space="preserve">, host of </w:t>
      </w:r>
      <w:r w:rsidRPr="0073466F">
        <w:rPr>
          <w:rStyle w:val="Strong"/>
          <w:rFonts w:asciiTheme="minorHAnsi" w:hAnsiTheme="minorHAnsi" w:cstheme="minorHAnsi"/>
        </w:rPr>
        <w:t>Jesus the Game Changer</w:t>
      </w:r>
      <w:r w:rsidRPr="0073466F">
        <w:rPr>
          <w:rStyle w:val="Strong"/>
          <w:rFonts w:asciiTheme="minorHAnsi" w:hAnsiTheme="minorHAnsi" w:cstheme="minorHAnsi"/>
          <w:b w:val="0"/>
          <w:bCs w:val="0"/>
        </w:rPr>
        <w:t xml:space="preserve"> TV/DVD series and presenter of the </w:t>
      </w:r>
      <w:r w:rsidRPr="0073466F">
        <w:rPr>
          <w:rStyle w:val="Strong"/>
          <w:rFonts w:asciiTheme="minorHAnsi" w:hAnsiTheme="minorHAnsi" w:cstheme="minorHAnsi"/>
        </w:rPr>
        <w:t>Daily Nudge</w:t>
      </w:r>
      <w:r w:rsidRPr="0073466F">
        <w:rPr>
          <w:rStyle w:val="Strong"/>
          <w:rFonts w:asciiTheme="minorHAnsi" w:hAnsiTheme="minorHAnsi" w:cstheme="minorHAnsi"/>
          <w:b w:val="0"/>
          <w:bCs w:val="0"/>
        </w:rPr>
        <w:t xml:space="preserve"> radio spots. Karl is also the Board chair for Samaritans Purse and BGEA Australia.</w:t>
      </w:r>
    </w:p>
    <w:p w14:paraId="1055F4BA" w14:textId="53464326" w:rsidR="0073466F" w:rsidRDefault="0073466F" w:rsidP="0073466F">
      <w:pPr>
        <w:pStyle w:val="NormalWeb"/>
        <w:rPr>
          <w:rStyle w:val="Strong"/>
          <w:rFonts w:asciiTheme="minorHAnsi" w:hAnsiTheme="minorHAnsi" w:cstheme="minorHAnsi"/>
          <w:b w:val="0"/>
          <w:bCs w:val="0"/>
        </w:rPr>
      </w:pPr>
      <w:r w:rsidRPr="0073466F">
        <w:rPr>
          <w:rStyle w:val="Strong"/>
          <w:rFonts w:asciiTheme="minorHAnsi" w:hAnsiTheme="minorHAnsi" w:cstheme="minorHAnsi"/>
          <w:b w:val="0"/>
          <w:bCs w:val="0"/>
        </w:rPr>
        <w:t>Karl is in demand across Australia as a speaker, with a special interest in encouragement &amp; motivation and communicating to those exploring faith. He is passionate about reclaiming the Christian Gospel as word as well as deed.</w:t>
      </w:r>
      <w:bookmarkStart w:id="0" w:name="_GoBack"/>
      <w:bookmarkEnd w:id="0"/>
    </w:p>
    <w:p w14:paraId="52B49F3D" w14:textId="24319168" w:rsidR="0073466F" w:rsidRPr="0073466F" w:rsidRDefault="0073466F" w:rsidP="0073466F">
      <w:pPr>
        <w:pStyle w:val="Heading2"/>
        <w:rPr>
          <w:rStyle w:val="Strong"/>
          <w:rFonts w:asciiTheme="minorHAnsi" w:hAnsiTheme="minorHAnsi" w:cstheme="minorHAnsi"/>
          <w:b w:val="0"/>
          <w:bCs w:val="0"/>
        </w:rPr>
      </w:pPr>
      <w:r>
        <w:rPr>
          <w:rStyle w:val="Strong"/>
          <w:rFonts w:asciiTheme="minorHAnsi" w:hAnsiTheme="minorHAnsi" w:cstheme="minorHAnsi"/>
          <w:b w:val="0"/>
          <w:bCs w:val="0"/>
        </w:rPr>
        <w:t>Full Bio:</w:t>
      </w:r>
    </w:p>
    <w:p w14:paraId="2E517249" w14:textId="52E0FA1D" w:rsidR="00B936C2" w:rsidRPr="00B936C2" w:rsidRDefault="00B936C2" w:rsidP="00B936C2">
      <w:pPr>
        <w:pStyle w:val="NormalWeb"/>
        <w:jc w:val="center"/>
        <w:rPr>
          <w:rFonts w:asciiTheme="minorHAnsi" w:hAnsiTheme="minorHAnsi" w:cstheme="minorHAnsi"/>
        </w:rPr>
      </w:pPr>
      <w:r w:rsidRPr="00B936C2">
        <w:rPr>
          <w:rStyle w:val="Strong"/>
          <w:rFonts w:asciiTheme="minorHAnsi" w:hAnsiTheme="minorHAnsi" w:cstheme="minorHAnsi"/>
        </w:rPr>
        <w:t xml:space="preserve">Karl </w:t>
      </w:r>
      <w:proofErr w:type="spellStart"/>
      <w:r w:rsidRPr="00B936C2">
        <w:rPr>
          <w:rStyle w:val="Strong"/>
          <w:rFonts w:asciiTheme="minorHAnsi" w:hAnsiTheme="minorHAnsi" w:cstheme="minorHAnsi"/>
        </w:rPr>
        <w:t>Faase</w:t>
      </w:r>
      <w:proofErr w:type="spellEnd"/>
      <w:r w:rsidRPr="00B936C2">
        <w:rPr>
          <w:rFonts w:asciiTheme="minorHAnsi" w:hAnsiTheme="minorHAnsi" w:cstheme="minorHAnsi"/>
        </w:rPr>
        <w:t xml:space="preserve"> is a </w:t>
      </w:r>
      <w:proofErr w:type="spellStart"/>
      <w:proofErr w:type="gramStart"/>
      <w:r w:rsidRPr="00B936C2">
        <w:rPr>
          <w:rFonts w:asciiTheme="minorHAnsi" w:hAnsiTheme="minorHAnsi" w:cstheme="minorHAnsi"/>
        </w:rPr>
        <w:t>well known</w:t>
      </w:r>
      <w:proofErr w:type="spellEnd"/>
      <w:proofErr w:type="gramEnd"/>
      <w:r w:rsidRPr="00B936C2">
        <w:rPr>
          <w:rFonts w:asciiTheme="minorHAnsi" w:hAnsiTheme="minorHAnsi" w:cstheme="minorHAnsi"/>
        </w:rPr>
        <w:t xml:space="preserve"> Australian Christian communicator, media presenter, leader and social commentator. He is the CEO of </w:t>
      </w:r>
      <w:r w:rsidRPr="00B936C2">
        <w:rPr>
          <w:rStyle w:val="Strong"/>
          <w:rFonts w:asciiTheme="minorHAnsi" w:hAnsiTheme="minorHAnsi" w:cstheme="minorHAnsi"/>
        </w:rPr>
        <w:t>Olive Tree Media</w:t>
      </w:r>
      <w:r w:rsidRPr="00B936C2">
        <w:rPr>
          <w:rFonts w:asciiTheme="minorHAnsi" w:hAnsiTheme="minorHAnsi" w:cstheme="minorHAnsi"/>
        </w:rPr>
        <w:t>, the organisation through which he produces programs of excellence for Christian media and local church use internationally.</w:t>
      </w:r>
    </w:p>
    <w:p w14:paraId="059A3603"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Karl is in demand across Australia as a speaker, with a special interest in encouragement &amp; motivation, leadership, ministry development and communicating to those exploring faith. Karl is regularly called upon as a Christian spokesperson and commentator on a variety of social issues. He is passionate about reclaiming the Christian Gospel as word as well as deed.</w:t>
      </w:r>
    </w:p>
    <w:p w14:paraId="0816BC41"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With over 20 years of involvement in media, Karl is one of Australia’s most experienced Christian radio and television presenters, with his programs broadcast and distributed in the USA, UK, Canada, France, Germany and New Zealand.</w:t>
      </w:r>
    </w:p>
    <w:p w14:paraId="6B40AEB3"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 xml:space="preserve">Olive Tree Media’s latest production which Karl hosts is the documentary series, </w:t>
      </w:r>
      <w:r w:rsidRPr="00B936C2">
        <w:rPr>
          <w:rStyle w:val="Strong"/>
          <w:rFonts w:asciiTheme="minorHAnsi" w:hAnsiTheme="minorHAnsi" w:cstheme="minorHAnsi"/>
        </w:rPr>
        <w:t>Jesus the Game Changer Season 1 (2016) and Season 2 (2019)</w:t>
      </w:r>
      <w:r w:rsidRPr="00B936C2">
        <w:rPr>
          <w:rFonts w:asciiTheme="minorHAnsi" w:hAnsiTheme="minorHAnsi" w:cstheme="minorHAnsi"/>
        </w:rPr>
        <w:t>. Season 1 looks at how the life and teaching of Jesus changed the world and why it matters. Topics covered in its ten episodes include equality, forgiveness, care, women &amp; children, leadership, education and health, and others. Season 2 uncovers why the followers of Jesus have taken his message to the ends of the earth: risking danger and death to ensure people heard the Gospel.</w:t>
      </w:r>
    </w:p>
    <w:p w14:paraId="2B7B05DC"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 xml:space="preserve">Karl also released a book in 2019, </w:t>
      </w:r>
      <w:r w:rsidRPr="00B936C2">
        <w:rPr>
          <w:rStyle w:val="Strong"/>
          <w:rFonts w:asciiTheme="minorHAnsi" w:hAnsiTheme="minorHAnsi" w:cstheme="minorHAnsi"/>
        </w:rPr>
        <w:t>The Stuff of Life</w:t>
      </w:r>
      <w:r w:rsidRPr="00B936C2">
        <w:rPr>
          <w:rFonts w:asciiTheme="minorHAnsi" w:hAnsiTheme="minorHAnsi" w:cstheme="minorHAnsi"/>
        </w:rPr>
        <w:t>. This book deals with the issues we all face every day. It covers the challenges and questions of life in the middle; loss, love, forgiveness, relationships, money, and it asks the question: can Christianity speak to the middle issues of life?</w:t>
      </w:r>
    </w:p>
    <w:p w14:paraId="299C9414"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 xml:space="preserve">Olive Tree Media’s previous documentary includes </w:t>
      </w:r>
      <w:r w:rsidRPr="00B936C2">
        <w:rPr>
          <w:rStyle w:val="Strong"/>
          <w:rFonts w:asciiTheme="minorHAnsi" w:hAnsiTheme="minorHAnsi" w:cstheme="minorHAnsi"/>
        </w:rPr>
        <w:t>Towards Belief</w:t>
      </w:r>
      <w:r w:rsidRPr="00B936C2">
        <w:rPr>
          <w:rFonts w:asciiTheme="minorHAnsi" w:hAnsiTheme="minorHAnsi" w:cstheme="minorHAnsi"/>
        </w:rPr>
        <w:t xml:space="preserve">, a </w:t>
      </w:r>
      <w:proofErr w:type="gramStart"/>
      <w:r w:rsidRPr="00B936C2">
        <w:rPr>
          <w:rFonts w:asciiTheme="minorHAnsi" w:hAnsiTheme="minorHAnsi" w:cstheme="minorHAnsi"/>
        </w:rPr>
        <w:t>10 part</w:t>
      </w:r>
      <w:proofErr w:type="gramEnd"/>
      <w:r w:rsidRPr="00B936C2">
        <w:rPr>
          <w:rFonts w:asciiTheme="minorHAnsi" w:hAnsiTheme="minorHAnsi" w:cstheme="minorHAnsi"/>
        </w:rPr>
        <w:t xml:space="preserve"> documentary DVD/TV series which looks at the belief blockers to faith in western countries. The </w:t>
      </w:r>
      <w:r w:rsidRPr="00B936C2">
        <w:rPr>
          <w:rStyle w:val="Strong"/>
          <w:rFonts w:asciiTheme="minorHAnsi" w:hAnsiTheme="minorHAnsi" w:cstheme="minorHAnsi"/>
        </w:rPr>
        <w:t>Daily Nudge</w:t>
      </w:r>
      <w:r w:rsidRPr="00B936C2">
        <w:rPr>
          <w:rFonts w:asciiTheme="minorHAnsi" w:hAnsiTheme="minorHAnsi" w:cstheme="minorHAnsi"/>
        </w:rPr>
        <w:t xml:space="preserve"> is one of Australia’s best-known and most widely used one-minute spots on Christian radio internationally with over 800 in circulation.</w:t>
      </w:r>
    </w:p>
    <w:p w14:paraId="76E97DDB"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Karl finished in his position as Senior Pastor of Gymea Baptist Church in late 2014 where he served for over 20 years. Karl maintains leadership roles in the Christian community as a board member of organisations such the Billy Graham Evangelistic Association (Australia), Samaritans Purse, Christian Media Australia and the Sydney Prayer Breakfast.</w:t>
      </w:r>
    </w:p>
    <w:p w14:paraId="768E3C68"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lastRenderedPageBreak/>
        <w:t>Karl was the co-founder and Executive Director of the </w:t>
      </w:r>
      <w:r w:rsidRPr="00B936C2">
        <w:rPr>
          <w:rStyle w:val="Strong"/>
          <w:rFonts w:asciiTheme="minorHAnsi" w:hAnsiTheme="minorHAnsi" w:cstheme="minorHAnsi"/>
        </w:rPr>
        <w:t>Australian Arrow Leadership</w:t>
      </w:r>
      <w:r w:rsidRPr="00B936C2">
        <w:rPr>
          <w:rFonts w:asciiTheme="minorHAnsi" w:hAnsiTheme="minorHAnsi" w:cstheme="minorHAnsi"/>
        </w:rPr>
        <w:t> Development Program until December 2010 – a national leadership development program for emerging Christian leaders across Australia and the co-founder of the Media Project, </w:t>
      </w:r>
      <w:r w:rsidRPr="00B936C2">
        <w:rPr>
          <w:rStyle w:val="Strong"/>
          <w:rFonts w:asciiTheme="minorHAnsi" w:hAnsiTheme="minorHAnsi" w:cstheme="minorHAnsi"/>
        </w:rPr>
        <w:t>Jesus. All About Life</w:t>
      </w:r>
      <w:r w:rsidRPr="00B936C2">
        <w:rPr>
          <w:rFonts w:asciiTheme="minorHAnsi" w:hAnsiTheme="minorHAnsi" w:cstheme="minorHAnsi"/>
        </w:rPr>
        <w:t> – a high profile media campaign working in conjunction with local church participation.</w:t>
      </w:r>
    </w:p>
    <w:p w14:paraId="49B059BE"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Karl is married to Jane, who is the Creative Director of Olive Tree Media. They have 3 adult children and at last count, 5 grandchildren (and that technically makes him a grandfather!)</w:t>
      </w:r>
    </w:p>
    <w:p w14:paraId="0D6FA086"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Olive Tree Media’s other programs and products include:</w:t>
      </w:r>
    </w:p>
    <w:p w14:paraId="0E6DE7A2"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&gt; </w:t>
      </w:r>
      <w:r w:rsidRPr="00B936C2">
        <w:rPr>
          <w:rStyle w:val="Strong"/>
          <w:rFonts w:asciiTheme="minorHAnsi" w:hAnsiTheme="minorHAnsi" w:cstheme="minorHAnsi"/>
        </w:rPr>
        <w:t>The Family Series</w:t>
      </w:r>
      <w:r w:rsidRPr="00B936C2">
        <w:rPr>
          <w:rFonts w:asciiTheme="minorHAnsi" w:hAnsiTheme="minorHAnsi" w:cstheme="minorHAnsi"/>
        </w:rPr>
        <w:t> – DVD series (with discussion guide) consisting of 10 x 28min episodes featuring interviews with experts on family life.</w:t>
      </w:r>
    </w:p>
    <w:p w14:paraId="295BF91C"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&gt; </w:t>
      </w:r>
      <w:r w:rsidRPr="00B936C2">
        <w:rPr>
          <w:rStyle w:val="Strong"/>
          <w:rFonts w:asciiTheme="minorHAnsi" w:hAnsiTheme="minorHAnsi" w:cstheme="minorHAnsi"/>
        </w:rPr>
        <w:t>The Men’s Series</w:t>
      </w:r>
      <w:r w:rsidRPr="00B936C2">
        <w:rPr>
          <w:rFonts w:asciiTheme="minorHAnsi" w:hAnsiTheme="minorHAnsi" w:cstheme="minorHAnsi"/>
        </w:rPr>
        <w:t xml:space="preserve"> – a DVD and Study Guide set consisting of 11 x 54 min episodes filmed before a studio audience and discussing key issues facing men</w:t>
      </w:r>
    </w:p>
    <w:p w14:paraId="4870770C"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&gt; </w:t>
      </w:r>
      <w:r w:rsidRPr="00B936C2">
        <w:rPr>
          <w:rStyle w:val="Strong"/>
          <w:rFonts w:asciiTheme="minorHAnsi" w:hAnsiTheme="minorHAnsi" w:cstheme="minorHAnsi"/>
        </w:rPr>
        <w:t>Remembering 59 – </w:t>
      </w:r>
      <w:r w:rsidRPr="00B936C2">
        <w:rPr>
          <w:rFonts w:asciiTheme="minorHAnsi" w:hAnsiTheme="minorHAnsi" w:cstheme="minorHAnsi"/>
        </w:rPr>
        <w:t>Host and narrator of the television special and DVD on Billy Graham’s 1959 Crusades in Australia and New Zealand</w:t>
      </w:r>
    </w:p>
    <w:p w14:paraId="1D93D2F7"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 xml:space="preserve">&gt; </w:t>
      </w:r>
      <w:r w:rsidRPr="00B936C2">
        <w:rPr>
          <w:rStyle w:val="Strong"/>
          <w:rFonts w:asciiTheme="minorHAnsi" w:hAnsiTheme="minorHAnsi" w:cstheme="minorHAnsi"/>
        </w:rPr>
        <w:t>“Jesus. All about life”</w:t>
      </w:r>
      <w:r w:rsidRPr="00B936C2">
        <w:rPr>
          <w:rFonts w:asciiTheme="minorHAnsi" w:hAnsiTheme="minorHAnsi" w:cstheme="minorHAnsi"/>
        </w:rPr>
        <w:t xml:space="preserve"> Preparation and Follow Up Materials – Writer and presenter of the </w:t>
      </w:r>
      <w:proofErr w:type="gramStart"/>
      <w:r w:rsidRPr="00B936C2">
        <w:rPr>
          <w:rFonts w:asciiTheme="minorHAnsi" w:hAnsiTheme="minorHAnsi" w:cstheme="minorHAnsi"/>
        </w:rPr>
        <w:t>five week</w:t>
      </w:r>
      <w:proofErr w:type="gramEnd"/>
      <w:r w:rsidRPr="00B936C2">
        <w:rPr>
          <w:rFonts w:asciiTheme="minorHAnsi" w:hAnsiTheme="minorHAnsi" w:cstheme="minorHAnsi"/>
        </w:rPr>
        <w:t xml:space="preserve"> Response course and the six weeks Preparing for Mission course.</w:t>
      </w:r>
    </w:p>
    <w:p w14:paraId="4B110BC5"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&gt; </w:t>
      </w:r>
      <w:r w:rsidRPr="00B936C2">
        <w:rPr>
          <w:rStyle w:val="Strong"/>
          <w:rFonts w:asciiTheme="minorHAnsi" w:hAnsiTheme="minorHAnsi" w:cstheme="minorHAnsi"/>
        </w:rPr>
        <w:t>“Face to Face” </w:t>
      </w:r>
      <w:r w:rsidRPr="00B936C2">
        <w:rPr>
          <w:rFonts w:asciiTheme="minorHAnsi" w:hAnsiTheme="minorHAnsi" w:cstheme="minorHAnsi"/>
        </w:rPr>
        <w:t>–</w:t>
      </w:r>
      <w:r w:rsidRPr="00B936C2">
        <w:rPr>
          <w:rStyle w:val="Strong"/>
          <w:rFonts w:asciiTheme="minorHAnsi" w:hAnsiTheme="minorHAnsi" w:cstheme="minorHAnsi"/>
        </w:rPr>
        <w:t> </w:t>
      </w:r>
      <w:r w:rsidRPr="00B936C2">
        <w:rPr>
          <w:rFonts w:asciiTheme="minorHAnsi" w:hAnsiTheme="minorHAnsi" w:cstheme="minorHAnsi"/>
        </w:rPr>
        <w:t>Network TEN and the Australian Christian Channel – one-hour Christian talk shows – over 50 episodes</w:t>
      </w:r>
    </w:p>
    <w:p w14:paraId="67FD6DB0" w14:textId="77777777" w:rsidR="00B936C2" w:rsidRPr="00B936C2" w:rsidRDefault="00B936C2" w:rsidP="00B936C2">
      <w:pPr>
        <w:pStyle w:val="NormalWeb"/>
        <w:jc w:val="center"/>
        <w:rPr>
          <w:rFonts w:asciiTheme="minorHAnsi" w:hAnsiTheme="minorHAnsi" w:cstheme="minorHAnsi"/>
        </w:rPr>
      </w:pPr>
      <w:r w:rsidRPr="00B936C2">
        <w:rPr>
          <w:rFonts w:asciiTheme="minorHAnsi" w:hAnsiTheme="minorHAnsi" w:cstheme="minorHAnsi"/>
        </w:rPr>
        <w:t xml:space="preserve">&gt; </w:t>
      </w:r>
      <w:r w:rsidRPr="00B936C2">
        <w:rPr>
          <w:rStyle w:val="Strong"/>
          <w:rFonts w:asciiTheme="minorHAnsi" w:hAnsiTheme="minorHAnsi" w:cstheme="minorHAnsi"/>
        </w:rPr>
        <w:t>Easter Television Specials</w:t>
      </w:r>
      <w:r w:rsidRPr="00B936C2">
        <w:rPr>
          <w:rFonts w:asciiTheme="minorHAnsi" w:hAnsiTheme="minorHAnsi" w:cstheme="minorHAnsi"/>
        </w:rPr>
        <w:t xml:space="preserve"> – Channel 7. Co-host</w:t>
      </w:r>
    </w:p>
    <w:p w14:paraId="670A71EC" w14:textId="77777777" w:rsidR="00F536D4" w:rsidRPr="00B936C2" w:rsidRDefault="00904094">
      <w:pPr>
        <w:rPr>
          <w:rFonts w:cstheme="minorHAnsi"/>
        </w:rPr>
      </w:pPr>
    </w:p>
    <w:sectPr w:rsidR="00F536D4" w:rsidRPr="00B936C2" w:rsidSect="00F0690A">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59BAB" w14:textId="77777777" w:rsidR="00904094" w:rsidRDefault="00904094" w:rsidP="00B936C2">
      <w:r>
        <w:separator/>
      </w:r>
    </w:p>
  </w:endnote>
  <w:endnote w:type="continuationSeparator" w:id="0">
    <w:p w14:paraId="28AF8AD4" w14:textId="77777777" w:rsidR="00904094" w:rsidRDefault="00904094" w:rsidP="00B9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2688B" w14:textId="77777777" w:rsidR="00904094" w:rsidRDefault="00904094" w:rsidP="00B936C2">
      <w:r>
        <w:separator/>
      </w:r>
    </w:p>
  </w:footnote>
  <w:footnote w:type="continuationSeparator" w:id="0">
    <w:p w14:paraId="2DA83CE0" w14:textId="77777777" w:rsidR="00904094" w:rsidRDefault="00904094" w:rsidP="00B93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10C7" w14:textId="4E78FF5C" w:rsidR="00B936C2" w:rsidRPr="00B936C2" w:rsidRDefault="00B936C2" w:rsidP="00B936C2">
    <w:pPr>
      <w:pStyle w:val="Title"/>
      <w:jc w:val="right"/>
      <w:rPr>
        <w:lang w:val="en-AU"/>
      </w:rPr>
    </w:pPr>
    <w:r>
      <w:rPr>
        <w:noProof/>
        <w:lang w:val="en-AU"/>
      </w:rPr>
      <w:drawing>
        <wp:inline distT="0" distB="0" distL="0" distR="0" wp14:anchorId="12E944D7" wp14:editId="79C698CD">
          <wp:extent cx="1943100" cy="598656"/>
          <wp:effectExtent l="0" t="0" r="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ive Tree Media Logo.jpg"/>
                  <pic:cNvPicPr/>
                </pic:nvPicPr>
                <pic:blipFill>
                  <a:blip r:embed="rId1">
                    <a:extLst>
                      <a:ext uri="{28A0092B-C50C-407E-A947-70E740481C1C}">
                        <a14:useLocalDpi xmlns:a14="http://schemas.microsoft.com/office/drawing/2010/main" val="0"/>
                      </a:ext>
                    </a:extLst>
                  </a:blip>
                  <a:stretch>
                    <a:fillRect/>
                  </a:stretch>
                </pic:blipFill>
                <pic:spPr>
                  <a:xfrm>
                    <a:off x="0" y="0"/>
                    <a:ext cx="2059143" cy="6344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C2"/>
    <w:rsid w:val="00016297"/>
    <w:rsid w:val="00110A45"/>
    <w:rsid w:val="00117C23"/>
    <w:rsid w:val="002024C3"/>
    <w:rsid w:val="002A1D84"/>
    <w:rsid w:val="004C7AD6"/>
    <w:rsid w:val="00556EBE"/>
    <w:rsid w:val="006C5B8F"/>
    <w:rsid w:val="006E3008"/>
    <w:rsid w:val="0073466F"/>
    <w:rsid w:val="00904094"/>
    <w:rsid w:val="009C3EA6"/>
    <w:rsid w:val="00A64508"/>
    <w:rsid w:val="00B936C2"/>
    <w:rsid w:val="00BB051B"/>
    <w:rsid w:val="00F0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2AE5B"/>
  <w14:defaultImageDpi w14:val="32767"/>
  <w15:chartTrackingRefBased/>
  <w15:docId w15:val="{8363FD52-6CCF-1D43-970B-8C254AE3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346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6C2"/>
    <w:pPr>
      <w:spacing w:before="100" w:beforeAutospacing="1" w:after="100" w:afterAutospacing="1"/>
    </w:pPr>
    <w:rPr>
      <w:rFonts w:ascii="Times New Roman" w:eastAsia="Times New Roman" w:hAnsi="Times New Roman" w:cs="Times New Roman"/>
      <w:lang w:val="en-AU" w:eastAsia="en-GB"/>
    </w:rPr>
  </w:style>
  <w:style w:type="character" w:styleId="Strong">
    <w:name w:val="Strong"/>
    <w:basedOn w:val="DefaultParagraphFont"/>
    <w:uiPriority w:val="22"/>
    <w:qFormat/>
    <w:rsid w:val="00B936C2"/>
    <w:rPr>
      <w:b/>
      <w:bCs/>
    </w:rPr>
  </w:style>
  <w:style w:type="paragraph" w:styleId="Header">
    <w:name w:val="header"/>
    <w:basedOn w:val="Normal"/>
    <w:link w:val="HeaderChar"/>
    <w:uiPriority w:val="99"/>
    <w:unhideWhenUsed/>
    <w:rsid w:val="00B936C2"/>
    <w:pPr>
      <w:tabs>
        <w:tab w:val="center" w:pos="4680"/>
        <w:tab w:val="right" w:pos="9360"/>
      </w:tabs>
    </w:pPr>
  </w:style>
  <w:style w:type="character" w:customStyle="1" w:styleId="HeaderChar">
    <w:name w:val="Header Char"/>
    <w:basedOn w:val="DefaultParagraphFont"/>
    <w:link w:val="Header"/>
    <w:uiPriority w:val="99"/>
    <w:rsid w:val="00B936C2"/>
  </w:style>
  <w:style w:type="paragraph" w:styleId="Footer">
    <w:name w:val="footer"/>
    <w:basedOn w:val="Normal"/>
    <w:link w:val="FooterChar"/>
    <w:uiPriority w:val="99"/>
    <w:unhideWhenUsed/>
    <w:rsid w:val="00B936C2"/>
    <w:pPr>
      <w:tabs>
        <w:tab w:val="center" w:pos="4680"/>
        <w:tab w:val="right" w:pos="9360"/>
      </w:tabs>
    </w:pPr>
  </w:style>
  <w:style w:type="character" w:customStyle="1" w:styleId="FooterChar">
    <w:name w:val="Footer Char"/>
    <w:basedOn w:val="DefaultParagraphFont"/>
    <w:link w:val="Footer"/>
    <w:uiPriority w:val="99"/>
    <w:rsid w:val="00B936C2"/>
  </w:style>
  <w:style w:type="paragraph" w:styleId="Title">
    <w:name w:val="Title"/>
    <w:basedOn w:val="Normal"/>
    <w:next w:val="Normal"/>
    <w:link w:val="TitleChar"/>
    <w:uiPriority w:val="10"/>
    <w:qFormat/>
    <w:rsid w:val="00B936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6C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346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0269">
      <w:bodyDiv w:val="1"/>
      <w:marLeft w:val="0"/>
      <w:marRight w:val="0"/>
      <w:marTop w:val="0"/>
      <w:marBottom w:val="0"/>
      <w:divBdr>
        <w:top w:val="none" w:sz="0" w:space="0" w:color="auto"/>
        <w:left w:val="none" w:sz="0" w:space="0" w:color="auto"/>
        <w:bottom w:val="none" w:sz="0" w:space="0" w:color="auto"/>
        <w:right w:val="none" w:sz="0" w:space="0" w:color="auto"/>
      </w:divBdr>
    </w:div>
    <w:div w:id="159543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Ainsley Freeman</dc:creator>
  <cp:keywords/>
  <dc:description/>
  <cp:lastModifiedBy>Ainsley Freeman</cp:lastModifiedBy>
  <cp:revision>2</cp:revision>
  <dcterms:created xsi:type="dcterms:W3CDTF">2020-01-17T03:53:00Z</dcterms:created>
  <dcterms:modified xsi:type="dcterms:W3CDTF">2020-01-17T03:56:00Z</dcterms:modified>
</cp:coreProperties>
</file>